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79" w:rsidRPr="00F03B80" w:rsidRDefault="00191A2C" w:rsidP="00F03B80">
      <w:pPr>
        <w:jc w:val="center"/>
        <w:rPr>
          <w:rFonts w:ascii="Montserrat" w:hAnsi="Montserrat"/>
          <w:b/>
          <w:sz w:val="32"/>
          <w:szCs w:val="32"/>
        </w:rPr>
      </w:pPr>
      <w:r w:rsidRPr="00F03B80">
        <w:rPr>
          <w:rFonts w:ascii="Montserrat" w:hAnsi="Montserrat"/>
          <w:b/>
          <w:noProof/>
          <w:sz w:val="32"/>
          <w:szCs w:val="32"/>
          <w:lang w:eastAsia="lt-LT"/>
        </w:rPr>
        <w:drawing>
          <wp:anchor distT="0" distB="0" distL="114300" distR="114300" simplePos="0" relativeHeight="251658240" behindDoc="0" locked="0" layoutInCell="1" allowOverlap="1" wp14:anchorId="076AAFC4" wp14:editId="22E59858">
            <wp:simplePos x="0" y="0"/>
            <wp:positionH relativeFrom="margin">
              <wp:align>left</wp:align>
            </wp:positionH>
            <wp:positionV relativeFrom="margin">
              <wp:posOffset>-173355</wp:posOffset>
            </wp:positionV>
            <wp:extent cx="227838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B0479" w:rsidRPr="00F03B80">
        <w:rPr>
          <w:rFonts w:ascii="Montserrat" w:hAnsi="Montserrat"/>
          <w:b/>
          <w:sz w:val="32"/>
          <w:szCs w:val="32"/>
        </w:rPr>
        <w:t>Safety Data Sheet</w:t>
      </w:r>
    </w:p>
    <w:p w:rsidR="001A3F56" w:rsidRPr="00F03B80" w:rsidRDefault="003313A8" w:rsidP="00F03B80">
      <w:pPr>
        <w:jc w:val="center"/>
        <w:rPr>
          <w:rFonts w:ascii="Montserrat" w:hAnsi="Montserrat"/>
          <w:b/>
          <w:sz w:val="32"/>
          <w:szCs w:val="32"/>
        </w:rPr>
      </w:pPr>
      <w:r>
        <w:rPr>
          <w:rFonts w:ascii="Montserrat" w:hAnsi="Montserrat"/>
          <w:b/>
          <w:sz w:val="32"/>
          <w:szCs w:val="32"/>
        </w:rPr>
        <w:t>PCTG</w:t>
      </w:r>
      <w:r w:rsidR="001A3F56" w:rsidRPr="00F03B80">
        <w:rPr>
          <w:rFonts w:ascii="Montserrat" w:hAnsi="Montserrat"/>
          <w:b/>
          <w:sz w:val="32"/>
          <w:szCs w:val="32"/>
        </w:rPr>
        <w:t xml:space="preserve"> filament</w:t>
      </w:r>
    </w:p>
    <w:p w:rsidR="00F03B80" w:rsidRPr="00F03B80" w:rsidRDefault="00494FD4" w:rsidP="003313A8">
      <w:pPr>
        <w:jc w:val="center"/>
        <w:rPr>
          <w:rFonts w:ascii="Montserrat" w:hAnsi="Montserrat"/>
        </w:rPr>
      </w:pPr>
      <w:r>
        <w:rPr>
          <w:rFonts w:ascii="Montserrat" w:hAnsi="Montserrat"/>
        </w:rPr>
        <w:t xml:space="preserve">According </w:t>
      </w:r>
      <w:r w:rsidRPr="00494FD4">
        <w:rPr>
          <w:rFonts w:ascii="Montserrat" w:hAnsi="Montserrat"/>
        </w:rPr>
        <w:t xml:space="preserve">to European Regulation (EU) No 453/2010 </w:t>
      </w:r>
      <w:r w:rsidR="003313A8">
        <w:rPr>
          <w:rFonts w:ascii="Montserrat" w:hAnsi="Montserrat"/>
        </w:rPr>
        <w:t xml:space="preserve">      </w:t>
      </w:r>
      <w:r w:rsidRPr="00494FD4">
        <w:rPr>
          <w:rFonts w:ascii="Montserrat" w:hAnsi="Montserrat"/>
        </w:rPr>
        <w:t>(REACH)</w:t>
      </w:r>
      <w:r w:rsidR="003313A8">
        <w:rPr>
          <w:rFonts w:ascii="Montserrat" w:hAnsi="Montserrat"/>
        </w:rPr>
        <w:t>(RoHS)</w:t>
      </w:r>
    </w:p>
    <w:p w:rsidR="002B0479" w:rsidRPr="00F03B80" w:rsidRDefault="002B0479" w:rsidP="00F03B80">
      <w:pPr>
        <w:jc w:val="center"/>
        <w:rPr>
          <w:rFonts w:ascii="Montserrat" w:hAnsi="Montserrat"/>
        </w:rPr>
      </w:pPr>
    </w:p>
    <w:p w:rsidR="002B0479" w:rsidRPr="00F03B80" w:rsidRDefault="002B0479" w:rsidP="002B0479">
      <w:pPr>
        <w:rPr>
          <w:rFonts w:ascii="Montserrat" w:hAnsi="Montserrat"/>
          <w:sz w:val="28"/>
          <w:szCs w:val="28"/>
        </w:rPr>
      </w:pPr>
    </w:p>
    <w:p w:rsidR="002B0479" w:rsidRPr="00F03B80" w:rsidRDefault="002B0479" w:rsidP="002B0479">
      <w:pPr>
        <w:rPr>
          <w:rFonts w:ascii="Montserrat" w:hAnsi="Montserrat"/>
          <w:sz w:val="28"/>
          <w:szCs w:val="28"/>
        </w:rPr>
      </w:pPr>
    </w:p>
    <w:p w:rsidR="00191A2C" w:rsidRPr="00F03B80" w:rsidRDefault="00191A2C" w:rsidP="002B0479">
      <w:pPr>
        <w:rPr>
          <w:rFonts w:ascii="Montserrat" w:hAnsi="Montserrat"/>
          <w:sz w:val="28"/>
          <w:szCs w:val="28"/>
        </w:rPr>
      </w:pPr>
    </w:p>
    <w:p w:rsidR="002B0479" w:rsidRPr="00F03B80" w:rsidRDefault="002B0479" w:rsidP="002B0479">
      <w:pPr>
        <w:rPr>
          <w:rFonts w:ascii="Montserrat" w:hAnsi="Montserrat"/>
          <w:sz w:val="28"/>
          <w:szCs w:val="28"/>
        </w:rPr>
      </w:pPr>
      <w:r w:rsidRPr="00F03B80">
        <w:rPr>
          <w:rFonts w:ascii="Montserrat" w:hAnsi="Montserrat"/>
          <w:sz w:val="28"/>
          <w:szCs w:val="28"/>
        </w:rPr>
        <w:t xml:space="preserve">Product and Company information: </w:t>
      </w:r>
    </w:p>
    <w:p w:rsidR="002B0479" w:rsidRPr="00F03B80" w:rsidRDefault="002B0479" w:rsidP="002B0479">
      <w:pPr>
        <w:rPr>
          <w:rFonts w:ascii="Montserrat" w:hAnsi="Montserrat"/>
          <w:sz w:val="24"/>
          <w:szCs w:val="24"/>
        </w:rPr>
      </w:pPr>
    </w:p>
    <w:p w:rsidR="002B0479" w:rsidRPr="00F03B80" w:rsidRDefault="003313A8" w:rsidP="002B0479">
      <w:pPr>
        <w:rPr>
          <w:rFonts w:ascii="Montserrat" w:hAnsi="Montserrat"/>
          <w:sz w:val="24"/>
          <w:szCs w:val="24"/>
        </w:rPr>
      </w:pPr>
      <w:r>
        <w:rPr>
          <w:rFonts w:ascii="Montserrat" w:hAnsi="Montserrat"/>
          <w:sz w:val="24"/>
          <w:szCs w:val="24"/>
        </w:rPr>
        <w:t>Product name: PCTG</w:t>
      </w:r>
      <w:r w:rsidR="002B0479" w:rsidRPr="00F03B80">
        <w:rPr>
          <w:rFonts w:ascii="Montserrat" w:hAnsi="Montserrat"/>
          <w:sz w:val="24"/>
          <w:szCs w:val="24"/>
        </w:rPr>
        <w:t xml:space="preserve"> filament</w:t>
      </w:r>
    </w:p>
    <w:p w:rsidR="002B0479" w:rsidRPr="00F03B80" w:rsidRDefault="002B0479" w:rsidP="002B0479">
      <w:pPr>
        <w:rPr>
          <w:rFonts w:ascii="Montserrat" w:hAnsi="Montserrat"/>
          <w:sz w:val="24"/>
          <w:szCs w:val="24"/>
        </w:rPr>
      </w:pPr>
      <w:r w:rsidRPr="00F03B80">
        <w:rPr>
          <w:rFonts w:ascii="Montserrat" w:hAnsi="Montserrat"/>
          <w:sz w:val="24"/>
          <w:szCs w:val="24"/>
        </w:rPr>
        <w:t>Company name: filalab, UAB</w:t>
      </w:r>
    </w:p>
    <w:p w:rsidR="002B0479" w:rsidRPr="00F03B80" w:rsidRDefault="002B0479" w:rsidP="002B0479">
      <w:pPr>
        <w:rPr>
          <w:rFonts w:ascii="Montserrat" w:hAnsi="Montserrat"/>
          <w:sz w:val="24"/>
          <w:szCs w:val="24"/>
        </w:rPr>
      </w:pPr>
      <w:r w:rsidRPr="00F03B80">
        <w:rPr>
          <w:rFonts w:ascii="Montserrat" w:hAnsi="Montserrat"/>
          <w:sz w:val="24"/>
          <w:szCs w:val="24"/>
        </w:rPr>
        <w:t xml:space="preserve">ID number: 304045825 </w:t>
      </w:r>
    </w:p>
    <w:p w:rsidR="002B0479" w:rsidRPr="00F03B80" w:rsidRDefault="002B0479" w:rsidP="002B0479">
      <w:pPr>
        <w:rPr>
          <w:rFonts w:ascii="Montserrat" w:hAnsi="Montserrat"/>
          <w:sz w:val="24"/>
          <w:szCs w:val="24"/>
        </w:rPr>
      </w:pPr>
      <w:r w:rsidRPr="00F03B80">
        <w:rPr>
          <w:rFonts w:ascii="Montserrat" w:hAnsi="Montserrat"/>
          <w:sz w:val="24"/>
          <w:szCs w:val="24"/>
        </w:rPr>
        <w:t>Adress: Kauno g. 32, Vilnius, Lithuania</w:t>
      </w:r>
    </w:p>
    <w:p w:rsidR="002B0479" w:rsidRPr="00F03B80" w:rsidRDefault="002B0479" w:rsidP="002B0479">
      <w:pPr>
        <w:rPr>
          <w:rFonts w:ascii="Montserrat" w:hAnsi="Montserrat"/>
          <w:sz w:val="24"/>
          <w:szCs w:val="24"/>
        </w:rPr>
      </w:pPr>
      <w:r w:rsidRPr="00F03B80">
        <w:rPr>
          <w:rFonts w:ascii="Montserrat" w:hAnsi="Montserrat"/>
          <w:sz w:val="24"/>
          <w:szCs w:val="24"/>
        </w:rPr>
        <w:t>Number:</w:t>
      </w:r>
    </w:p>
    <w:p w:rsidR="002B0479" w:rsidRPr="00F03B80" w:rsidRDefault="002B0479" w:rsidP="002B0479">
      <w:pPr>
        <w:rPr>
          <w:rFonts w:ascii="Montserrat" w:hAnsi="Montserrat"/>
          <w:sz w:val="24"/>
          <w:szCs w:val="24"/>
        </w:rPr>
      </w:pPr>
      <w:r w:rsidRPr="00F03B80">
        <w:rPr>
          <w:rFonts w:ascii="Montserrat" w:hAnsi="Montserrat"/>
          <w:sz w:val="24"/>
          <w:szCs w:val="24"/>
        </w:rPr>
        <w:t>Email:</w:t>
      </w:r>
    </w:p>
    <w:p w:rsidR="002B0479" w:rsidRPr="00F03B80" w:rsidRDefault="002B0479" w:rsidP="002B0479">
      <w:pPr>
        <w:rPr>
          <w:rFonts w:ascii="Montserrat" w:hAnsi="Montserrat"/>
          <w:sz w:val="28"/>
          <w:szCs w:val="28"/>
        </w:rPr>
      </w:pPr>
    </w:p>
    <w:p w:rsidR="002B0479" w:rsidRPr="00F03B80" w:rsidRDefault="002B0479" w:rsidP="002B0479">
      <w:pPr>
        <w:rPr>
          <w:rFonts w:ascii="Montserrat" w:hAnsi="Montserrat"/>
          <w:sz w:val="28"/>
          <w:szCs w:val="28"/>
        </w:rPr>
      </w:pPr>
      <w:r w:rsidRPr="00F03B80">
        <w:rPr>
          <w:rFonts w:ascii="Montserrat" w:hAnsi="Montserrat"/>
          <w:sz w:val="28"/>
          <w:szCs w:val="28"/>
        </w:rPr>
        <w:t>Hazard identification:</w:t>
      </w:r>
    </w:p>
    <w:p w:rsidR="002B0479" w:rsidRPr="00F03B80" w:rsidRDefault="002B0479" w:rsidP="002B0479">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GHS classification of the substance/mixture</w:t>
      </w:r>
      <w:r>
        <w:rPr>
          <w:rFonts w:ascii="Montserrat" w:hAnsi="Montserrat"/>
          <w:sz w:val="24"/>
          <w:szCs w:val="24"/>
        </w:rPr>
        <w:t>:</w:t>
      </w:r>
    </w:p>
    <w:p w:rsidR="00494FD4" w:rsidRPr="00494FD4" w:rsidRDefault="00494FD4" w:rsidP="00494FD4">
      <w:pPr>
        <w:rPr>
          <w:rFonts w:ascii="Montserrat" w:hAnsi="Montserrat"/>
          <w:sz w:val="24"/>
          <w:szCs w:val="24"/>
        </w:rPr>
      </w:pPr>
      <w:r w:rsidRPr="00494FD4">
        <w:rPr>
          <w:rFonts w:ascii="Montserrat" w:hAnsi="Montserrat"/>
          <w:sz w:val="24"/>
          <w:szCs w:val="24"/>
        </w:rPr>
        <w:t>Not classified</w:t>
      </w:r>
    </w:p>
    <w:p w:rsidR="00494FD4" w:rsidRDefault="00494FD4" w:rsidP="00494FD4">
      <w:pPr>
        <w:rPr>
          <w:rFonts w:ascii="Montserrat" w:hAnsi="Montserrat"/>
          <w:sz w:val="24"/>
          <w:szCs w:val="24"/>
        </w:rPr>
      </w:pPr>
    </w:p>
    <w:p w:rsidR="00494FD4" w:rsidRDefault="00494FD4" w:rsidP="00494FD4">
      <w:pPr>
        <w:rPr>
          <w:rFonts w:ascii="Montserrat" w:hAnsi="Montserrat"/>
          <w:sz w:val="24"/>
          <w:szCs w:val="24"/>
        </w:rPr>
      </w:pPr>
      <w:r w:rsidRPr="00494FD4">
        <w:rPr>
          <w:rFonts w:ascii="Montserrat" w:hAnsi="Montserrat"/>
          <w:sz w:val="24"/>
          <w:szCs w:val="24"/>
        </w:rPr>
        <w:t>GHS label elements, including precautionary statements</w:t>
      </w:r>
      <w:r>
        <w:rPr>
          <w:rFonts w:ascii="Montserrat" w:hAnsi="Montserrat"/>
          <w:sz w:val="24"/>
          <w:szCs w:val="24"/>
        </w:rPr>
        <w:t>:</w:t>
      </w:r>
      <w:r w:rsidRPr="00494FD4">
        <w:rPr>
          <w:rFonts w:ascii="Montserrat" w:hAnsi="Montserrat"/>
          <w:sz w:val="24"/>
          <w:szCs w:val="24"/>
        </w:rPr>
        <w:t xml:space="preserve"> </w:t>
      </w:r>
    </w:p>
    <w:p w:rsidR="00494FD4" w:rsidRDefault="00494FD4" w:rsidP="00494FD4">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Pictogram and symbol : Not applicable</w:t>
      </w:r>
    </w:p>
    <w:p w:rsidR="00494FD4" w:rsidRDefault="00494FD4" w:rsidP="00494FD4">
      <w:pPr>
        <w:rPr>
          <w:rFonts w:ascii="Montserrat" w:hAnsi="Montserrat"/>
          <w:sz w:val="24"/>
          <w:szCs w:val="24"/>
        </w:rPr>
      </w:pPr>
      <w:r w:rsidRPr="00494FD4">
        <w:rPr>
          <w:rFonts w:ascii="Montserrat" w:hAnsi="Montserrat"/>
          <w:sz w:val="24"/>
          <w:szCs w:val="24"/>
        </w:rPr>
        <w:t xml:space="preserve">Signal word : Not applicable </w:t>
      </w:r>
    </w:p>
    <w:p w:rsidR="00494FD4" w:rsidRDefault="00494FD4" w:rsidP="00494FD4">
      <w:pPr>
        <w:rPr>
          <w:rFonts w:ascii="Montserrat" w:hAnsi="Montserrat"/>
          <w:sz w:val="24"/>
          <w:szCs w:val="24"/>
        </w:rPr>
      </w:pPr>
      <w:r w:rsidRPr="00494FD4">
        <w:rPr>
          <w:rFonts w:ascii="Montserrat" w:hAnsi="Montserrat"/>
          <w:sz w:val="24"/>
          <w:szCs w:val="24"/>
        </w:rPr>
        <w:t xml:space="preserve">Hazard statements : Not applicable </w:t>
      </w:r>
    </w:p>
    <w:p w:rsidR="00494FD4" w:rsidRPr="00494FD4" w:rsidRDefault="00494FD4" w:rsidP="00494FD4">
      <w:pPr>
        <w:rPr>
          <w:rFonts w:ascii="Montserrat" w:hAnsi="Montserrat"/>
          <w:sz w:val="24"/>
          <w:szCs w:val="24"/>
        </w:rPr>
      </w:pPr>
      <w:r w:rsidRPr="00494FD4">
        <w:rPr>
          <w:rFonts w:ascii="Montserrat" w:hAnsi="Montserrat"/>
          <w:sz w:val="24"/>
          <w:szCs w:val="24"/>
        </w:rPr>
        <w:t>Precautionary statements</w:t>
      </w:r>
    </w:p>
    <w:p w:rsidR="00494FD4" w:rsidRDefault="00494FD4" w:rsidP="00494FD4">
      <w:pPr>
        <w:rPr>
          <w:rFonts w:ascii="Montserrat" w:hAnsi="Montserrat"/>
          <w:sz w:val="24"/>
          <w:szCs w:val="24"/>
        </w:rPr>
      </w:pPr>
      <w:r w:rsidRPr="00494FD4">
        <w:rPr>
          <w:rFonts w:ascii="Montserrat" w:hAnsi="Montserrat"/>
          <w:sz w:val="24"/>
          <w:szCs w:val="24"/>
        </w:rPr>
        <w:t xml:space="preserve">Precaution : Not applicable </w:t>
      </w:r>
    </w:p>
    <w:p w:rsidR="00494FD4" w:rsidRDefault="00494FD4" w:rsidP="00494FD4">
      <w:pPr>
        <w:rPr>
          <w:rFonts w:ascii="Montserrat" w:hAnsi="Montserrat"/>
          <w:sz w:val="24"/>
          <w:szCs w:val="24"/>
        </w:rPr>
      </w:pPr>
      <w:r w:rsidRPr="00494FD4">
        <w:rPr>
          <w:rFonts w:ascii="Montserrat" w:hAnsi="Montserrat"/>
          <w:sz w:val="24"/>
          <w:szCs w:val="24"/>
        </w:rPr>
        <w:t xml:space="preserve">Treatment : Not applicable </w:t>
      </w:r>
    </w:p>
    <w:p w:rsidR="00494FD4" w:rsidRDefault="00494FD4" w:rsidP="00494FD4">
      <w:pPr>
        <w:rPr>
          <w:rFonts w:ascii="Montserrat" w:hAnsi="Montserrat"/>
          <w:sz w:val="24"/>
          <w:szCs w:val="24"/>
        </w:rPr>
      </w:pPr>
      <w:r w:rsidRPr="00494FD4">
        <w:rPr>
          <w:rFonts w:ascii="Montserrat" w:hAnsi="Montserrat"/>
          <w:sz w:val="24"/>
          <w:szCs w:val="24"/>
        </w:rPr>
        <w:t xml:space="preserve">Storage : Not applicable </w:t>
      </w:r>
    </w:p>
    <w:p w:rsidR="00494FD4" w:rsidRPr="00494FD4" w:rsidRDefault="00494FD4" w:rsidP="00494FD4">
      <w:pPr>
        <w:rPr>
          <w:rFonts w:ascii="Montserrat" w:hAnsi="Montserrat"/>
          <w:sz w:val="24"/>
          <w:szCs w:val="24"/>
        </w:rPr>
      </w:pPr>
      <w:r w:rsidRPr="00494FD4">
        <w:rPr>
          <w:rFonts w:ascii="Montserrat" w:hAnsi="Montserrat"/>
          <w:sz w:val="24"/>
          <w:szCs w:val="24"/>
        </w:rPr>
        <w:t>Disposal : Not applicable</w:t>
      </w:r>
    </w:p>
    <w:p w:rsidR="00494FD4" w:rsidRPr="00494FD4" w:rsidRDefault="00494FD4" w:rsidP="00494FD4">
      <w:pPr>
        <w:rPr>
          <w:rFonts w:ascii="Montserrat" w:hAnsi="Montserrat"/>
          <w:sz w:val="24"/>
          <w:szCs w:val="24"/>
        </w:rPr>
      </w:pPr>
      <w:r w:rsidRPr="00494FD4">
        <w:rPr>
          <w:rFonts w:ascii="Montserrat" w:hAnsi="Montserrat"/>
          <w:sz w:val="24"/>
          <w:szCs w:val="24"/>
        </w:rPr>
        <w:t>Other hazard information not included in hazard classification (NFPA) Health : Not available</w:t>
      </w:r>
    </w:p>
    <w:p w:rsidR="00494FD4" w:rsidRPr="00494FD4" w:rsidRDefault="00494FD4" w:rsidP="00494FD4">
      <w:pPr>
        <w:rPr>
          <w:rFonts w:ascii="Montserrat" w:hAnsi="Montserrat"/>
          <w:sz w:val="24"/>
          <w:szCs w:val="24"/>
        </w:rPr>
      </w:pPr>
      <w:r w:rsidRPr="00494FD4">
        <w:rPr>
          <w:rFonts w:ascii="Montserrat" w:hAnsi="Montserrat"/>
          <w:sz w:val="24"/>
          <w:szCs w:val="24"/>
        </w:rPr>
        <w:t>Flammability : Not available</w:t>
      </w:r>
    </w:p>
    <w:p w:rsidR="004E1573" w:rsidRPr="00F03B80" w:rsidRDefault="00494FD4" w:rsidP="00494FD4">
      <w:pPr>
        <w:rPr>
          <w:rFonts w:ascii="Montserrat" w:hAnsi="Montserrat"/>
          <w:sz w:val="28"/>
          <w:szCs w:val="28"/>
        </w:rPr>
      </w:pPr>
      <w:r w:rsidRPr="00494FD4">
        <w:rPr>
          <w:rFonts w:ascii="Montserrat" w:hAnsi="Montserrat"/>
          <w:sz w:val="24"/>
          <w:szCs w:val="24"/>
        </w:rPr>
        <w:t>Reactivity : Not available</w:t>
      </w:r>
    </w:p>
    <w:p w:rsidR="00494FD4" w:rsidRDefault="00494FD4" w:rsidP="00311E76">
      <w:pPr>
        <w:rPr>
          <w:rFonts w:ascii="Montserrat" w:hAnsi="Montserrat"/>
          <w:sz w:val="28"/>
          <w:szCs w:val="28"/>
        </w:rPr>
      </w:pPr>
    </w:p>
    <w:p w:rsidR="00311E76" w:rsidRPr="00F03B80" w:rsidRDefault="00311E76" w:rsidP="00311E76">
      <w:pPr>
        <w:rPr>
          <w:rFonts w:ascii="Montserrat" w:hAnsi="Montserrat"/>
          <w:sz w:val="28"/>
          <w:szCs w:val="28"/>
        </w:rPr>
      </w:pPr>
      <w:r w:rsidRPr="00F03B80">
        <w:rPr>
          <w:rFonts w:ascii="Montserrat" w:hAnsi="Montserrat"/>
          <w:sz w:val="28"/>
          <w:szCs w:val="28"/>
        </w:rPr>
        <w:t>Composition / information on ingredients:</w:t>
      </w:r>
    </w:p>
    <w:p w:rsidR="004E1573" w:rsidRPr="00F03B80" w:rsidRDefault="004E1573" w:rsidP="00311E76">
      <w:pPr>
        <w:rPr>
          <w:rFonts w:ascii="Montserrat" w:hAnsi="Montserrat"/>
          <w:sz w:val="24"/>
          <w:szCs w:val="24"/>
        </w:rPr>
      </w:pPr>
    </w:p>
    <w:p w:rsidR="00494FD4" w:rsidRDefault="00494FD4" w:rsidP="00494FD4">
      <w:pPr>
        <w:rPr>
          <w:rFonts w:ascii="Montserrat" w:hAnsi="Montserrat"/>
          <w:sz w:val="24"/>
          <w:szCs w:val="24"/>
        </w:rPr>
      </w:pPr>
      <w:r>
        <w:rPr>
          <w:rFonts w:ascii="Montserrat" w:hAnsi="Montserrat"/>
          <w:sz w:val="24"/>
          <w:szCs w:val="24"/>
        </w:rPr>
        <w:t xml:space="preserve">Chemical Name </w:t>
      </w:r>
      <w:r w:rsidR="00D84288">
        <w:rPr>
          <w:rFonts w:ascii="Montserrat" w:hAnsi="Montserrat"/>
          <w:sz w:val="24"/>
          <w:szCs w:val="24"/>
        </w:rPr>
        <w:t>–</w:t>
      </w:r>
      <w:r>
        <w:rPr>
          <w:rFonts w:ascii="Montserrat" w:hAnsi="Montserrat"/>
          <w:sz w:val="24"/>
          <w:szCs w:val="24"/>
        </w:rPr>
        <w:t xml:space="preserve"> </w:t>
      </w:r>
      <w:r w:rsidRPr="00494FD4">
        <w:rPr>
          <w:rFonts w:ascii="Montserrat" w:hAnsi="Montserrat"/>
          <w:sz w:val="24"/>
          <w:szCs w:val="24"/>
        </w:rPr>
        <w:t>co</w:t>
      </w:r>
      <w:r w:rsidR="00D84288">
        <w:rPr>
          <w:rFonts w:ascii="Montserrat" w:hAnsi="Montserrat"/>
          <w:sz w:val="24"/>
          <w:szCs w:val="24"/>
        </w:rPr>
        <w:t>-</w:t>
      </w:r>
      <w:r w:rsidRPr="00494FD4">
        <w:rPr>
          <w:rFonts w:ascii="Montserrat" w:hAnsi="Montserrat"/>
          <w:sz w:val="24"/>
          <w:szCs w:val="24"/>
        </w:rPr>
        <w:t>polyester</w:t>
      </w:r>
    </w:p>
    <w:p w:rsidR="00494FD4" w:rsidRDefault="00494FD4" w:rsidP="00494FD4">
      <w:pPr>
        <w:rPr>
          <w:rFonts w:ascii="Montserrat" w:hAnsi="Montserrat"/>
          <w:sz w:val="24"/>
          <w:szCs w:val="24"/>
        </w:rPr>
      </w:pPr>
      <w:r w:rsidRPr="00494FD4">
        <w:rPr>
          <w:rFonts w:ascii="Montserrat" w:hAnsi="Montserrat"/>
          <w:sz w:val="24"/>
          <w:szCs w:val="24"/>
        </w:rPr>
        <w:t>Common Name (Synonyms)</w:t>
      </w:r>
      <w:r>
        <w:rPr>
          <w:rFonts w:ascii="Montserrat" w:hAnsi="Montserrat"/>
          <w:sz w:val="24"/>
          <w:szCs w:val="24"/>
        </w:rPr>
        <w:t xml:space="preserve"> - </w:t>
      </w:r>
      <w:r w:rsidR="00D84288">
        <w:rPr>
          <w:rFonts w:ascii="Montserrat" w:hAnsi="Montserrat"/>
          <w:sz w:val="24"/>
          <w:szCs w:val="24"/>
        </w:rPr>
        <w:t>PCTG</w:t>
      </w:r>
      <w:bookmarkStart w:id="0" w:name="_GoBack"/>
      <w:bookmarkEnd w:id="0"/>
      <w:r w:rsidRPr="00494FD4">
        <w:rPr>
          <w:rFonts w:ascii="Montserrat" w:hAnsi="Montserrat"/>
          <w:sz w:val="24"/>
          <w:szCs w:val="24"/>
        </w:rPr>
        <w:tab/>
      </w:r>
    </w:p>
    <w:p w:rsidR="00494FD4" w:rsidRDefault="00494FD4" w:rsidP="00494FD4">
      <w:pPr>
        <w:rPr>
          <w:rFonts w:ascii="Montserrat" w:hAnsi="Montserrat"/>
          <w:sz w:val="24"/>
          <w:szCs w:val="24"/>
        </w:rPr>
      </w:pPr>
      <w:r w:rsidRPr="00494FD4">
        <w:rPr>
          <w:rFonts w:ascii="Montserrat" w:hAnsi="Montserrat"/>
          <w:sz w:val="24"/>
          <w:szCs w:val="24"/>
        </w:rPr>
        <w:t>CAS number</w:t>
      </w:r>
      <w:r>
        <w:rPr>
          <w:rFonts w:ascii="Montserrat" w:hAnsi="Montserrat"/>
          <w:sz w:val="24"/>
          <w:szCs w:val="24"/>
        </w:rPr>
        <w:t xml:space="preserve"> - </w:t>
      </w:r>
      <w:r w:rsidRPr="00494FD4">
        <w:rPr>
          <w:rFonts w:ascii="Montserrat" w:hAnsi="Montserrat"/>
          <w:sz w:val="24"/>
          <w:szCs w:val="24"/>
        </w:rPr>
        <w:t>25038-91-9</w:t>
      </w:r>
      <w:r w:rsidRPr="00494FD4">
        <w:rPr>
          <w:rFonts w:ascii="Montserrat" w:hAnsi="Montserrat"/>
          <w:sz w:val="24"/>
          <w:szCs w:val="24"/>
        </w:rPr>
        <w:tab/>
      </w:r>
    </w:p>
    <w:p w:rsidR="00494FD4" w:rsidRDefault="00494FD4" w:rsidP="00494FD4">
      <w:pPr>
        <w:rPr>
          <w:rFonts w:ascii="Montserrat" w:hAnsi="Montserrat"/>
          <w:sz w:val="24"/>
          <w:szCs w:val="24"/>
        </w:rPr>
      </w:pPr>
      <w:r w:rsidRPr="00494FD4">
        <w:rPr>
          <w:rFonts w:ascii="Montserrat" w:hAnsi="Montserrat"/>
          <w:sz w:val="24"/>
          <w:szCs w:val="24"/>
        </w:rPr>
        <w:t>EC number</w:t>
      </w:r>
      <w:r>
        <w:rPr>
          <w:rFonts w:ascii="Montserrat" w:hAnsi="Montserrat"/>
          <w:sz w:val="24"/>
          <w:szCs w:val="24"/>
        </w:rPr>
        <w:t xml:space="preserve"> - </w:t>
      </w:r>
      <w:r w:rsidRPr="00494FD4">
        <w:rPr>
          <w:rFonts w:ascii="Montserrat" w:hAnsi="Montserrat"/>
          <w:sz w:val="24"/>
          <w:szCs w:val="24"/>
        </w:rPr>
        <w:t>607-509-2</w:t>
      </w:r>
      <w:r w:rsidRPr="00494FD4">
        <w:rPr>
          <w:rFonts w:ascii="Montserrat" w:hAnsi="Montserrat"/>
          <w:sz w:val="24"/>
          <w:szCs w:val="24"/>
        </w:rPr>
        <w:tab/>
      </w:r>
    </w:p>
    <w:p w:rsidR="00494FD4" w:rsidRPr="00494FD4" w:rsidRDefault="00494FD4" w:rsidP="00494FD4">
      <w:pPr>
        <w:rPr>
          <w:rFonts w:ascii="Montserrat" w:hAnsi="Montserrat"/>
          <w:sz w:val="24"/>
          <w:szCs w:val="24"/>
        </w:rPr>
      </w:pPr>
      <w:r w:rsidRPr="00494FD4">
        <w:rPr>
          <w:rFonts w:ascii="Montserrat" w:hAnsi="Montserrat"/>
          <w:sz w:val="24"/>
          <w:szCs w:val="24"/>
        </w:rPr>
        <w:t>Content (%)</w:t>
      </w:r>
      <w:r>
        <w:rPr>
          <w:rFonts w:ascii="Montserrat" w:hAnsi="Montserrat"/>
          <w:sz w:val="24"/>
          <w:szCs w:val="24"/>
        </w:rPr>
        <w:t xml:space="preserve"> - 100</w:t>
      </w:r>
    </w:p>
    <w:p w:rsidR="004E1573" w:rsidRPr="00F03B80" w:rsidRDefault="004E1573" w:rsidP="002B0479">
      <w:pPr>
        <w:rPr>
          <w:rFonts w:ascii="Montserrat" w:hAnsi="Montserrat"/>
          <w:sz w:val="28"/>
          <w:szCs w:val="28"/>
        </w:rPr>
      </w:pPr>
    </w:p>
    <w:p w:rsidR="00494FD4" w:rsidRDefault="00494FD4" w:rsidP="002B0479">
      <w:pPr>
        <w:rPr>
          <w:rFonts w:ascii="Montserrat" w:hAnsi="Montserrat"/>
          <w:sz w:val="28"/>
          <w:szCs w:val="28"/>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drawing>
          <wp:anchor distT="0" distB="0" distL="114300" distR="114300" simplePos="0" relativeHeight="251660288"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3313A8" w:rsidP="00E91EF4">
      <w:pPr>
        <w:jc w:val="center"/>
        <w:rPr>
          <w:rFonts w:ascii="Montserrat" w:hAnsi="Montserrat"/>
          <w:b/>
          <w:sz w:val="32"/>
          <w:szCs w:val="32"/>
        </w:rPr>
      </w:pPr>
      <w:r>
        <w:rPr>
          <w:rFonts w:ascii="Montserrat" w:hAnsi="Montserrat"/>
          <w:b/>
          <w:sz w:val="32"/>
          <w:szCs w:val="32"/>
        </w:rPr>
        <w:t>PCTG</w:t>
      </w:r>
      <w:r w:rsidR="00E91EF4"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                                                            According </w:t>
      </w:r>
      <w:r w:rsidRPr="00494FD4">
        <w:rPr>
          <w:rFonts w:ascii="Montserrat" w:hAnsi="Montserrat"/>
        </w:rPr>
        <w:t>to European Regulation (EU) No 453/2010 (REACH)</w:t>
      </w:r>
      <w:r w:rsidR="003313A8">
        <w:rPr>
          <w:rFonts w:ascii="Montserrat" w:hAnsi="Montserrat"/>
        </w:rPr>
        <w:t xml:space="preserve"> (RoHS)</w:t>
      </w:r>
    </w:p>
    <w:p w:rsidR="00494FD4" w:rsidRDefault="00494FD4" w:rsidP="002B0479">
      <w:pPr>
        <w:rPr>
          <w:rFonts w:ascii="Montserrat" w:hAnsi="Montserrat"/>
          <w:sz w:val="28"/>
          <w:szCs w:val="28"/>
        </w:rPr>
      </w:pPr>
    </w:p>
    <w:p w:rsidR="00494FD4" w:rsidRDefault="00494FD4" w:rsidP="002B0479">
      <w:pPr>
        <w:rPr>
          <w:rFonts w:ascii="Montserrat" w:hAnsi="Montserrat"/>
          <w:sz w:val="28"/>
          <w:szCs w:val="28"/>
        </w:rPr>
      </w:pPr>
    </w:p>
    <w:p w:rsidR="00494FD4" w:rsidRDefault="00494FD4" w:rsidP="002B0479">
      <w:pPr>
        <w:rPr>
          <w:rFonts w:ascii="Montserrat" w:hAnsi="Montserrat"/>
          <w:sz w:val="28"/>
          <w:szCs w:val="28"/>
        </w:rPr>
      </w:pPr>
    </w:p>
    <w:p w:rsidR="00311E76" w:rsidRPr="00E91EF4" w:rsidRDefault="00311E76" w:rsidP="002B0479">
      <w:pPr>
        <w:rPr>
          <w:rFonts w:ascii="Montserrat" w:hAnsi="Montserrat"/>
          <w:sz w:val="24"/>
          <w:szCs w:val="24"/>
        </w:rPr>
      </w:pPr>
      <w:r w:rsidRPr="00E91EF4">
        <w:rPr>
          <w:rFonts w:ascii="Montserrat" w:hAnsi="Montserrat"/>
          <w:sz w:val="24"/>
          <w:szCs w:val="24"/>
        </w:rPr>
        <w:t>First-aid measures:</w:t>
      </w:r>
    </w:p>
    <w:p w:rsidR="00494FD4" w:rsidRPr="00E91EF4" w:rsidRDefault="00494FD4" w:rsidP="002B0479">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Eye contact</w:t>
      </w:r>
    </w:p>
    <w:p w:rsidR="00494FD4" w:rsidRPr="00E91EF4" w:rsidRDefault="00494FD4" w:rsidP="00494FD4">
      <w:pPr>
        <w:pStyle w:val="ListParagraph"/>
        <w:numPr>
          <w:ilvl w:val="0"/>
          <w:numId w:val="1"/>
        </w:numPr>
        <w:rPr>
          <w:rFonts w:ascii="Montserrat" w:hAnsi="Montserrat"/>
          <w:sz w:val="24"/>
          <w:szCs w:val="24"/>
        </w:rPr>
      </w:pPr>
      <w:r w:rsidRPr="00E91EF4">
        <w:rPr>
          <w:rFonts w:ascii="Montserrat" w:hAnsi="Montserrat"/>
          <w:sz w:val="24"/>
          <w:szCs w:val="24"/>
        </w:rPr>
        <w:t>Seek medical attention if eye symptoms occur.</w:t>
      </w:r>
    </w:p>
    <w:p w:rsidR="00494FD4" w:rsidRPr="00E91EF4" w:rsidRDefault="00494FD4" w:rsidP="00494FD4">
      <w:pPr>
        <w:pStyle w:val="ListParagraph"/>
        <w:numPr>
          <w:ilvl w:val="0"/>
          <w:numId w:val="1"/>
        </w:numPr>
        <w:rPr>
          <w:rFonts w:ascii="Montserrat" w:hAnsi="Montserrat"/>
          <w:sz w:val="24"/>
          <w:szCs w:val="24"/>
        </w:rPr>
      </w:pPr>
      <w:r w:rsidRPr="00E91EF4">
        <w:rPr>
          <w:rFonts w:ascii="Montserrat" w:hAnsi="Montserrat"/>
          <w:sz w:val="24"/>
          <w:szCs w:val="24"/>
        </w:rPr>
        <w:t>In case of contact with molten substance, immediately flush eyes with water for at least 15 minutes. Seek medical attention immediately.</w:t>
      </w:r>
    </w:p>
    <w:p w:rsidR="00494FD4" w:rsidRPr="00E91EF4" w:rsidRDefault="00494FD4" w:rsidP="00494FD4">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Skin contact</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Remove and isolate contaminated clothing and shoes.</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Seek medical attention if skin syptoms occur.</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If burned by contact with hot material, cool molten material         adhering to skin as quickly as possible with water, and see a   physician for removal of adhering material and treatment of burn.</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Wash contaminated clothing and shoes before reuse.</w:t>
      </w:r>
    </w:p>
    <w:p w:rsidR="00494FD4" w:rsidRPr="00E91EF4" w:rsidRDefault="00494FD4" w:rsidP="00494FD4">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Inhalation : Not available</w:t>
      </w:r>
    </w:p>
    <w:p w:rsidR="00494FD4" w:rsidRPr="00E91EF4" w:rsidRDefault="00494FD4" w:rsidP="00494FD4">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Ingestion</w:t>
      </w:r>
    </w:p>
    <w:p w:rsidR="00494FD4" w:rsidRPr="00E91EF4" w:rsidRDefault="00494FD4" w:rsidP="00494FD4">
      <w:pPr>
        <w:pStyle w:val="ListParagraph"/>
        <w:numPr>
          <w:ilvl w:val="0"/>
          <w:numId w:val="1"/>
        </w:numPr>
        <w:rPr>
          <w:rFonts w:ascii="Montserrat" w:hAnsi="Montserrat"/>
          <w:sz w:val="24"/>
          <w:szCs w:val="24"/>
        </w:rPr>
      </w:pPr>
      <w:r w:rsidRPr="00E91EF4">
        <w:rPr>
          <w:rFonts w:ascii="Montserrat" w:hAnsi="Montserrat"/>
          <w:sz w:val="24"/>
          <w:szCs w:val="24"/>
        </w:rPr>
        <w:t>Get medical attention if substance is ingested.</w:t>
      </w:r>
    </w:p>
    <w:p w:rsidR="00311E76" w:rsidRPr="00E91EF4" w:rsidRDefault="00311E76" w:rsidP="002B0479">
      <w:pPr>
        <w:rPr>
          <w:rFonts w:ascii="Montserrat" w:hAnsi="Montserrat"/>
          <w:sz w:val="24"/>
          <w:szCs w:val="24"/>
        </w:rPr>
      </w:pPr>
    </w:p>
    <w:p w:rsidR="004E1573" w:rsidRPr="00E91EF4" w:rsidRDefault="004E1573" w:rsidP="002B0479">
      <w:pPr>
        <w:rPr>
          <w:rFonts w:ascii="Montserrat" w:hAnsi="Montserrat"/>
          <w:sz w:val="24"/>
          <w:szCs w:val="24"/>
        </w:rPr>
      </w:pPr>
    </w:p>
    <w:p w:rsidR="004E1573" w:rsidRPr="00E91EF4" w:rsidRDefault="004E1573" w:rsidP="002B0479">
      <w:pPr>
        <w:rPr>
          <w:rFonts w:ascii="Montserrat" w:hAnsi="Montserrat"/>
          <w:sz w:val="24"/>
          <w:szCs w:val="24"/>
        </w:rPr>
      </w:pPr>
      <w:r w:rsidRPr="00E91EF4">
        <w:rPr>
          <w:rFonts w:ascii="Montserrat" w:hAnsi="Montserrat"/>
          <w:sz w:val="24"/>
          <w:szCs w:val="24"/>
        </w:rPr>
        <w:t>Fire-fighting measures:</w:t>
      </w:r>
    </w:p>
    <w:p w:rsidR="00494FD4" w:rsidRDefault="00494FD4" w:rsidP="00494FD4">
      <w:pPr>
        <w:rPr>
          <w:rFonts w:ascii="Montserrat" w:hAnsi="Montserrat"/>
          <w:sz w:val="32"/>
          <w:szCs w:val="32"/>
        </w:rPr>
      </w:pPr>
    </w:p>
    <w:p w:rsidR="00494FD4" w:rsidRPr="00494FD4" w:rsidRDefault="00494FD4" w:rsidP="00494FD4">
      <w:pPr>
        <w:rPr>
          <w:rFonts w:ascii="Montserrat" w:hAnsi="Montserrat"/>
          <w:sz w:val="24"/>
          <w:szCs w:val="24"/>
        </w:rPr>
      </w:pPr>
      <w:r w:rsidRPr="00494FD4">
        <w:rPr>
          <w:rFonts w:ascii="Montserrat" w:hAnsi="Montserrat"/>
          <w:sz w:val="24"/>
          <w:szCs w:val="24"/>
        </w:rPr>
        <w:t>Suitable (and unsuitable) extinguishing media</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Suitable extinguishing media: CO2, water, sand</w:t>
      </w:r>
    </w:p>
    <w:p w:rsidR="00494FD4" w:rsidRDefault="00494FD4" w:rsidP="00494FD4">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Specific hazards arising from the chemical</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Thermal decomposition products: Not available</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Hazardous combustion products: CO2, CO</w:t>
      </w:r>
    </w:p>
    <w:p w:rsidR="00494FD4" w:rsidRDefault="00494FD4" w:rsidP="00494FD4">
      <w:pPr>
        <w:rPr>
          <w:rFonts w:ascii="Montserrat" w:hAnsi="Montserrat"/>
          <w:sz w:val="24"/>
          <w:szCs w:val="24"/>
        </w:rPr>
      </w:pPr>
    </w:p>
    <w:p w:rsidR="00494FD4" w:rsidRDefault="00494FD4" w:rsidP="00494FD4">
      <w:pPr>
        <w:rPr>
          <w:rFonts w:ascii="Montserrat" w:hAnsi="Montserrat"/>
          <w:sz w:val="24"/>
          <w:szCs w:val="24"/>
        </w:rPr>
      </w:pPr>
    </w:p>
    <w:p w:rsidR="009A1E3C" w:rsidRDefault="009A1E3C" w:rsidP="00494FD4">
      <w:pPr>
        <w:rPr>
          <w:rFonts w:ascii="Montserrat" w:hAnsi="Montserrat"/>
          <w:sz w:val="24"/>
          <w:szCs w:val="24"/>
        </w:rPr>
      </w:pPr>
    </w:p>
    <w:p w:rsidR="00E91EF4" w:rsidRDefault="00E91EF4" w:rsidP="00E91EF4">
      <w:pPr>
        <w:jc w:val="center"/>
        <w:rPr>
          <w:rFonts w:ascii="Montserrat" w:hAnsi="Montserrat"/>
          <w:b/>
          <w:sz w:val="32"/>
          <w:szCs w:val="32"/>
        </w:rPr>
      </w:pPr>
    </w:p>
    <w:p w:rsidR="00E91EF4" w:rsidRDefault="00E91EF4" w:rsidP="00E91EF4">
      <w:pPr>
        <w:jc w:val="center"/>
        <w:rPr>
          <w:rFonts w:ascii="Montserrat" w:hAnsi="Montserrat"/>
          <w:b/>
          <w:sz w:val="32"/>
          <w:szCs w:val="32"/>
        </w:rPr>
      </w:pPr>
    </w:p>
    <w:p w:rsidR="00E91EF4" w:rsidRDefault="00E91EF4" w:rsidP="00E91EF4">
      <w:pPr>
        <w:jc w:val="center"/>
        <w:rPr>
          <w:rFonts w:ascii="Montserrat" w:hAnsi="Montserrat"/>
          <w:b/>
          <w:sz w:val="32"/>
          <w:szCs w:val="32"/>
        </w:rPr>
      </w:pPr>
    </w:p>
    <w:p w:rsidR="00E91EF4" w:rsidRDefault="00E91EF4" w:rsidP="00E91EF4">
      <w:pPr>
        <w:jc w:val="center"/>
        <w:rPr>
          <w:rFonts w:ascii="Montserrat" w:hAnsi="Montserrat"/>
          <w:b/>
          <w:sz w:val="32"/>
          <w:szCs w:val="32"/>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2336"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3313A8" w:rsidP="00E91EF4">
      <w:pPr>
        <w:jc w:val="center"/>
        <w:rPr>
          <w:rFonts w:ascii="Montserrat" w:hAnsi="Montserrat"/>
          <w:b/>
          <w:sz w:val="32"/>
          <w:szCs w:val="32"/>
        </w:rPr>
      </w:pPr>
      <w:r>
        <w:rPr>
          <w:rFonts w:ascii="Montserrat" w:hAnsi="Montserrat"/>
          <w:b/>
          <w:sz w:val="32"/>
          <w:szCs w:val="32"/>
        </w:rPr>
        <w:t>PCTG</w:t>
      </w:r>
      <w:r w:rsidR="00E91EF4"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r w:rsidR="003313A8">
        <w:rPr>
          <w:rFonts w:ascii="Montserrat" w:hAnsi="Montserrat"/>
        </w:rPr>
        <w:t xml:space="preserve"> (RoHS)</w:t>
      </w:r>
    </w:p>
    <w:p w:rsidR="00E91EF4" w:rsidRDefault="00E91EF4" w:rsidP="00494FD4">
      <w:pPr>
        <w:rPr>
          <w:rFonts w:ascii="Montserrat" w:hAnsi="Montserrat"/>
          <w:sz w:val="24"/>
          <w:szCs w:val="24"/>
        </w:rPr>
      </w:pPr>
    </w:p>
    <w:p w:rsidR="00E91EF4" w:rsidRDefault="00E91EF4" w:rsidP="00494FD4">
      <w:pPr>
        <w:rPr>
          <w:rFonts w:ascii="Montserrat" w:hAnsi="Montserrat"/>
          <w:sz w:val="24"/>
          <w:szCs w:val="24"/>
        </w:rPr>
      </w:pP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Unusual fire and explosion hazards : No explosion hazards.</w:t>
      </w:r>
    </w:p>
    <w:p w:rsidR="00494FD4" w:rsidRDefault="00494FD4" w:rsidP="00494FD4">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Special protective equipment and precautions for fire-fighters</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Wear positive pressure self-contained breathing apparatus (SCBA).</w:t>
      </w:r>
    </w:p>
    <w:p w:rsidR="004E1573" w:rsidRDefault="004E1573" w:rsidP="004E1573">
      <w:pPr>
        <w:rPr>
          <w:rFonts w:ascii="Montserrat" w:hAnsi="Montserrat"/>
          <w:sz w:val="24"/>
          <w:szCs w:val="24"/>
        </w:rPr>
      </w:pPr>
    </w:p>
    <w:p w:rsidR="00494FD4" w:rsidRDefault="00494FD4" w:rsidP="004E1573">
      <w:pPr>
        <w:rPr>
          <w:rFonts w:ascii="Montserrat" w:hAnsi="Montserrat"/>
          <w:sz w:val="24"/>
          <w:szCs w:val="24"/>
        </w:rPr>
      </w:pPr>
    </w:p>
    <w:p w:rsidR="004E1573" w:rsidRPr="00F03B80" w:rsidRDefault="00F4507B" w:rsidP="004E1573">
      <w:pPr>
        <w:rPr>
          <w:rFonts w:ascii="Montserrat" w:hAnsi="Montserrat"/>
          <w:sz w:val="28"/>
          <w:szCs w:val="28"/>
        </w:rPr>
      </w:pPr>
      <w:r w:rsidRPr="00F03B80">
        <w:rPr>
          <w:rFonts w:ascii="Montserrat" w:hAnsi="Montserrat"/>
          <w:sz w:val="28"/>
          <w:szCs w:val="28"/>
        </w:rPr>
        <w:t>Accidental release measures:</w:t>
      </w:r>
    </w:p>
    <w:p w:rsidR="00F4507B" w:rsidRPr="00F03B80" w:rsidRDefault="00F4507B" w:rsidP="004E1573">
      <w:pPr>
        <w:rPr>
          <w:rFonts w:ascii="Montserrat" w:hAnsi="Montserrat"/>
          <w:sz w:val="32"/>
          <w:szCs w:val="32"/>
        </w:rPr>
      </w:pPr>
    </w:p>
    <w:p w:rsidR="00494FD4" w:rsidRPr="00494FD4" w:rsidRDefault="00494FD4" w:rsidP="00494FD4">
      <w:pPr>
        <w:rPr>
          <w:rFonts w:ascii="Montserrat" w:hAnsi="Montserrat"/>
          <w:sz w:val="24"/>
          <w:szCs w:val="24"/>
        </w:rPr>
      </w:pPr>
      <w:r w:rsidRPr="00494FD4">
        <w:rPr>
          <w:rFonts w:ascii="Montserrat" w:hAnsi="Montserrat"/>
          <w:sz w:val="24"/>
          <w:szCs w:val="24"/>
        </w:rPr>
        <w:t>Personal precautions, protective equipment and emergency procedures</w:t>
      </w:r>
      <w:r>
        <w:rPr>
          <w:rFonts w:ascii="Montserrat" w:hAnsi="Montserrat"/>
          <w:sz w:val="24"/>
          <w:szCs w:val="24"/>
        </w:rPr>
        <w:t>:</w:t>
      </w:r>
    </w:p>
    <w:p w:rsidR="00494FD4" w:rsidRDefault="00494FD4" w:rsidP="00494FD4">
      <w:pPr>
        <w:rPr>
          <w:rFonts w:ascii="Montserrat" w:hAnsi="Montserrat"/>
          <w:sz w:val="24"/>
          <w:szCs w:val="24"/>
        </w:rPr>
      </w:pPr>
    </w:p>
    <w:p w:rsidR="00494FD4" w:rsidRPr="00494FD4" w:rsidRDefault="009A1E3C" w:rsidP="00494FD4">
      <w:pPr>
        <w:rPr>
          <w:rFonts w:ascii="Montserrat" w:hAnsi="Montserrat"/>
          <w:sz w:val="24"/>
          <w:szCs w:val="24"/>
        </w:rPr>
      </w:pPr>
      <w:r>
        <w:rPr>
          <w:rFonts w:ascii="Montserrat" w:hAnsi="Montserrat"/>
          <w:sz w:val="24"/>
          <w:szCs w:val="24"/>
        </w:rPr>
        <w:t xml:space="preserve">- </w:t>
      </w:r>
      <w:r w:rsidR="00494FD4" w:rsidRPr="00494FD4">
        <w:rPr>
          <w:rFonts w:ascii="Montserrat" w:hAnsi="Montserrat"/>
          <w:sz w:val="24"/>
          <w:szCs w:val="24"/>
        </w:rPr>
        <w:t>Stop leak if it can be done without risk.</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Isolate exposed area.</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Exclude unauthorised personnel.</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Use certified protective equipment.</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Ventilate the leaked area.</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Do not touch or walk through spilled material.</w:t>
      </w:r>
    </w:p>
    <w:p w:rsidR="00494FD4" w:rsidRDefault="00494FD4" w:rsidP="00494FD4">
      <w:pPr>
        <w:rPr>
          <w:rFonts w:ascii="Montserrat" w:hAnsi="Montserrat"/>
          <w:sz w:val="24"/>
          <w:szCs w:val="24"/>
        </w:rPr>
      </w:pPr>
    </w:p>
    <w:p w:rsidR="00F4507B" w:rsidRDefault="00494FD4" w:rsidP="00494FD4">
      <w:pPr>
        <w:rPr>
          <w:rFonts w:ascii="Montserrat" w:hAnsi="Montserrat"/>
          <w:sz w:val="24"/>
          <w:szCs w:val="24"/>
        </w:rPr>
      </w:pPr>
      <w:r w:rsidRPr="00494FD4">
        <w:rPr>
          <w:rFonts w:ascii="Montserrat" w:hAnsi="Montserrat"/>
          <w:sz w:val="24"/>
          <w:szCs w:val="24"/>
        </w:rPr>
        <w:t>Environmental precautions and protective procedures</w:t>
      </w:r>
      <w:r>
        <w:rPr>
          <w:rFonts w:ascii="Montserrat" w:hAnsi="Montserrat"/>
          <w:sz w:val="24"/>
          <w:szCs w:val="24"/>
        </w:rPr>
        <w:t>:</w:t>
      </w:r>
    </w:p>
    <w:p w:rsidR="009A1E3C" w:rsidRDefault="009A1E3C" w:rsidP="00494FD4">
      <w:pPr>
        <w:rPr>
          <w:rFonts w:ascii="Montserrat" w:hAnsi="Montserrat"/>
          <w:sz w:val="24"/>
          <w:szCs w:val="24"/>
        </w:rPr>
      </w:pPr>
    </w:p>
    <w:p w:rsidR="009A1E3C" w:rsidRPr="009A1E3C" w:rsidRDefault="009A1E3C" w:rsidP="009A1E3C">
      <w:pPr>
        <w:pStyle w:val="ListParagraph"/>
        <w:numPr>
          <w:ilvl w:val="0"/>
          <w:numId w:val="1"/>
        </w:numPr>
        <w:rPr>
          <w:rFonts w:ascii="Montserrat" w:hAnsi="Montserrat"/>
          <w:sz w:val="24"/>
          <w:szCs w:val="24"/>
        </w:rPr>
      </w:pPr>
      <w:r w:rsidRPr="009A1E3C">
        <w:rPr>
          <w:rFonts w:ascii="Montserrat" w:hAnsi="Montserrat"/>
          <w:sz w:val="24"/>
          <w:szCs w:val="24"/>
        </w:rPr>
        <w:t>Prevent entry into waterways, sewers, basements or confined areas.</w:t>
      </w:r>
    </w:p>
    <w:p w:rsidR="009A1E3C" w:rsidRDefault="009A1E3C" w:rsidP="009A1E3C">
      <w:pPr>
        <w:rPr>
          <w:rFonts w:ascii="Montserrat" w:hAnsi="Montserrat"/>
          <w:sz w:val="24"/>
          <w:szCs w:val="24"/>
        </w:rPr>
      </w:pPr>
    </w:p>
    <w:p w:rsidR="009A1E3C" w:rsidRDefault="009A1E3C" w:rsidP="009A1E3C">
      <w:pPr>
        <w:rPr>
          <w:rFonts w:ascii="Montserrat" w:hAnsi="Montserrat"/>
          <w:sz w:val="24"/>
          <w:szCs w:val="24"/>
        </w:rPr>
      </w:pPr>
      <w:r w:rsidRPr="009A1E3C">
        <w:rPr>
          <w:rFonts w:ascii="Montserrat" w:hAnsi="Montserrat"/>
          <w:sz w:val="24"/>
          <w:szCs w:val="24"/>
        </w:rPr>
        <w:t>The methods of purification and removal</w:t>
      </w:r>
    </w:p>
    <w:p w:rsidR="009A1E3C" w:rsidRPr="009A1E3C" w:rsidRDefault="009A1E3C" w:rsidP="009A1E3C">
      <w:pPr>
        <w:rPr>
          <w:rFonts w:ascii="Montserrat" w:hAnsi="Montserrat"/>
          <w:sz w:val="24"/>
          <w:szCs w:val="24"/>
        </w:rPr>
      </w:pPr>
    </w:p>
    <w:p w:rsidR="009A1E3C" w:rsidRPr="009A1E3C" w:rsidRDefault="009A1E3C" w:rsidP="009A1E3C">
      <w:pPr>
        <w:pStyle w:val="ListParagraph"/>
        <w:numPr>
          <w:ilvl w:val="0"/>
          <w:numId w:val="1"/>
        </w:numPr>
        <w:rPr>
          <w:rFonts w:ascii="Montserrat" w:hAnsi="Montserrat"/>
          <w:sz w:val="24"/>
          <w:szCs w:val="24"/>
        </w:rPr>
      </w:pPr>
      <w:r w:rsidRPr="009A1E3C">
        <w:rPr>
          <w:rFonts w:ascii="Montserrat" w:hAnsi="Montserrat"/>
          <w:sz w:val="24"/>
          <w:szCs w:val="24"/>
        </w:rPr>
        <w:t>Use sweeping brush or vacuum cleaner.</w:t>
      </w:r>
    </w:p>
    <w:p w:rsidR="00F4507B" w:rsidRPr="00F03B80" w:rsidRDefault="00F4507B" w:rsidP="00F4507B">
      <w:pPr>
        <w:rPr>
          <w:rFonts w:ascii="Montserrat" w:hAnsi="Montserrat"/>
          <w:sz w:val="28"/>
          <w:szCs w:val="28"/>
        </w:rPr>
      </w:pPr>
    </w:p>
    <w:p w:rsidR="00F4507B" w:rsidRPr="00F03B80" w:rsidRDefault="00814B14" w:rsidP="00F4507B">
      <w:pPr>
        <w:rPr>
          <w:rFonts w:ascii="Montserrat" w:hAnsi="Montserrat"/>
          <w:sz w:val="28"/>
          <w:szCs w:val="28"/>
        </w:rPr>
      </w:pPr>
      <w:r w:rsidRPr="00F03B80">
        <w:rPr>
          <w:rFonts w:ascii="Montserrat" w:hAnsi="Montserrat"/>
          <w:sz w:val="28"/>
          <w:szCs w:val="28"/>
        </w:rPr>
        <w:t>Handling and storage:</w:t>
      </w:r>
    </w:p>
    <w:p w:rsidR="00F4507B" w:rsidRPr="00F03B80" w:rsidRDefault="00F4507B" w:rsidP="00F4507B">
      <w:pPr>
        <w:rPr>
          <w:rFonts w:ascii="Montserrat" w:hAnsi="Montserrat"/>
          <w:sz w:val="32"/>
          <w:szCs w:val="32"/>
        </w:rPr>
      </w:pPr>
    </w:p>
    <w:p w:rsidR="009A1E3C" w:rsidRPr="009A1E3C" w:rsidRDefault="009A1E3C" w:rsidP="009A1E3C">
      <w:pPr>
        <w:rPr>
          <w:rFonts w:ascii="Montserrat" w:hAnsi="Montserrat"/>
          <w:sz w:val="24"/>
          <w:szCs w:val="24"/>
        </w:rPr>
      </w:pPr>
      <w:r w:rsidRPr="009A1E3C">
        <w:rPr>
          <w:rFonts w:ascii="Montserrat" w:hAnsi="Montserrat"/>
          <w:sz w:val="24"/>
          <w:szCs w:val="24"/>
        </w:rPr>
        <w:t>Precautions for safe handling</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Avoid contact with molten material.</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Use general dilution ventilation and /or local exhaust ventilation to control airborne exposures.</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Prevention of Fire and Explosion: Not available.</w:t>
      </w:r>
    </w:p>
    <w:p w:rsidR="009A1E3C" w:rsidRDefault="009A1E3C" w:rsidP="009A1E3C">
      <w:pPr>
        <w:rPr>
          <w:rFonts w:ascii="Montserrat" w:hAnsi="Montserrat"/>
          <w:sz w:val="24"/>
          <w:szCs w:val="24"/>
        </w:rPr>
      </w:pPr>
    </w:p>
    <w:p w:rsidR="009A1E3C" w:rsidRDefault="009A1E3C" w:rsidP="009A1E3C">
      <w:pPr>
        <w:rPr>
          <w:rFonts w:ascii="Montserrat" w:hAnsi="Montserrat"/>
          <w:sz w:val="24"/>
          <w:szCs w:val="24"/>
        </w:rPr>
      </w:pPr>
      <w:r>
        <w:rPr>
          <w:rFonts w:ascii="Montserrat" w:hAnsi="Montserrat"/>
          <w:sz w:val="24"/>
          <w:szCs w:val="24"/>
        </w:rPr>
        <w:t>Conditions for safe storage</w:t>
      </w:r>
    </w:p>
    <w:p w:rsidR="009A1E3C" w:rsidRPr="009A1E3C" w:rsidRDefault="009A1E3C" w:rsidP="009A1E3C">
      <w:pPr>
        <w:rPr>
          <w:rFonts w:ascii="Montserrat" w:hAnsi="Montserrat"/>
          <w:sz w:val="24"/>
          <w:szCs w:val="24"/>
        </w:rPr>
      </w:pPr>
      <w:r w:rsidRPr="009A1E3C">
        <w:rPr>
          <w:rFonts w:ascii="Montserrat" w:hAnsi="Montserrat"/>
          <w:sz w:val="24"/>
          <w:szCs w:val="24"/>
        </w:rPr>
        <w:t>.</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Store container in a well dry/cool place.</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Keep away from water ways and sewers.</w:t>
      </w:r>
    </w:p>
    <w:p w:rsidR="00E91EF4" w:rsidRDefault="00E91EF4" w:rsidP="009A1E3C">
      <w:pPr>
        <w:rPr>
          <w:rFonts w:ascii="Montserrat" w:hAnsi="Montserrat"/>
          <w:sz w:val="24"/>
          <w:szCs w:val="24"/>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4384"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3313A8" w:rsidP="00E91EF4">
      <w:pPr>
        <w:jc w:val="center"/>
        <w:rPr>
          <w:rFonts w:ascii="Montserrat" w:hAnsi="Montserrat"/>
          <w:b/>
          <w:sz w:val="32"/>
          <w:szCs w:val="32"/>
        </w:rPr>
      </w:pPr>
      <w:r>
        <w:rPr>
          <w:rFonts w:ascii="Montserrat" w:hAnsi="Montserrat"/>
          <w:b/>
          <w:sz w:val="32"/>
          <w:szCs w:val="32"/>
        </w:rPr>
        <w:t>PCTG</w:t>
      </w:r>
      <w:r w:rsidR="00E91EF4"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r w:rsidR="003313A8">
        <w:rPr>
          <w:rFonts w:ascii="Montserrat" w:hAnsi="Montserrat"/>
        </w:rPr>
        <w:t xml:space="preserve"> (RoHS)</w:t>
      </w:r>
    </w:p>
    <w:p w:rsidR="00E91EF4" w:rsidRDefault="00E91EF4" w:rsidP="009A1E3C">
      <w:pPr>
        <w:rPr>
          <w:rFonts w:ascii="Montserrat" w:hAnsi="Montserrat"/>
          <w:sz w:val="24"/>
          <w:szCs w:val="24"/>
        </w:rPr>
      </w:pPr>
    </w:p>
    <w:p w:rsidR="00E91EF4" w:rsidRDefault="00E91EF4" w:rsidP="009A1E3C">
      <w:pPr>
        <w:rPr>
          <w:rFonts w:ascii="Montserrat" w:hAnsi="Montserrat"/>
          <w:sz w:val="24"/>
          <w:szCs w:val="24"/>
        </w:rPr>
      </w:pPr>
    </w:p>
    <w:p w:rsidR="00E91EF4" w:rsidRDefault="00E91EF4" w:rsidP="009A1E3C">
      <w:pPr>
        <w:rPr>
          <w:rFonts w:ascii="Montserrat" w:hAnsi="Montserrat"/>
          <w:sz w:val="24"/>
          <w:szCs w:val="24"/>
        </w:rPr>
      </w:pPr>
    </w:p>
    <w:p w:rsidR="00E91EF4" w:rsidRDefault="00E91EF4" w:rsidP="009A1E3C">
      <w:pPr>
        <w:rPr>
          <w:rFonts w:ascii="Montserrat" w:hAnsi="Montserrat"/>
          <w:sz w:val="24"/>
          <w:szCs w:val="24"/>
        </w:rPr>
      </w:pPr>
    </w:p>
    <w:p w:rsidR="00F4507B" w:rsidRPr="00F03B80"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Keep away from any source of ignition.</w:t>
      </w:r>
      <w:r w:rsidR="00814B14" w:rsidRPr="00F03B80">
        <w:rPr>
          <w:rFonts w:ascii="Montserrat" w:hAnsi="Montserrat"/>
          <w:sz w:val="24"/>
          <w:szCs w:val="24"/>
        </w:rPr>
        <w:cr/>
      </w:r>
    </w:p>
    <w:p w:rsidR="00814B14" w:rsidRPr="00F03B80" w:rsidRDefault="00814B14" w:rsidP="00814B14">
      <w:pPr>
        <w:rPr>
          <w:rFonts w:ascii="Montserrat" w:hAnsi="Montserrat"/>
          <w:sz w:val="28"/>
          <w:szCs w:val="28"/>
        </w:rPr>
      </w:pPr>
      <w:r w:rsidRPr="00F03B80">
        <w:rPr>
          <w:rFonts w:ascii="Montserrat" w:hAnsi="Montserrat"/>
          <w:sz w:val="28"/>
          <w:szCs w:val="28"/>
        </w:rPr>
        <w:t>Exposure controls / personal protection:</w:t>
      </w:r>
    </w:p>
    <w:p w:rsidR="00814B14" w:rsidRPr="00F03B80" w:rsidRDefault="00814B14" w:rsidP="00814B14">
      <w:pPr>
        <w:rPr>
          <w:rFonts w:ascii="Montserrat" w:hAnsi="Montserrat"/>
          <w:sz w:val="28"/>
          <w:szCs w:val="28"/>
        </w:rPr>
      </w:pPr>
    </w:p>
    <w:p w:rsidR="009A1E3C" w:rsidRPr="009A1E3C" w:rsidRDefault="009A1E3C" w:rsidP="009A1E3C">
      <w:pPr>
        <w:rPr>
          <w:rFonts w:ascii="Montserrat" w:hAnsi="Montserrat"/>
          <w:sz w:val="24"/>
          <w:szCs w:val="24"/>
        </w:rPr>
      </w:pPr>
      <w:r w:rsidRPr="009A1E3C">
        <w:rPr>
          <w:rFonts w:ascii="Montserrat" w:hAnsi="Montserrat"/>
          <w:sz w:val="24"/>
          <w:szCs w:val="24"/>
        </w:rPr>
        <w:t xml:space="preserve">Occupational Exposure limits  </w:t>
      </w:r>
    </w:p>
    <w:p w:rsidR="009A1E3C" w:rsidRP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ACGIH regulation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Biological exposure index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OSHA regulation : Not applicable </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NIOSH regulation : Not applicable </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EU regulation : Not applicable </w:t>
      </w:r>
    </w:p>
    <w:p w:rsidR="009A1E3C" w:rsidRPr="009A1E3C" w:rsidRDefault="009A1E3C" w:rsidP="009A1E3C">
      <w:pPr>
        <w:rPr>
          <w:rFonts w:ascii="Montserrat" w:hAnsi="Montserrat"/>
          <w:sz w:val="24"/>
          <w:szCs w:val="24"/>
        </w:rPr>
      </w:pPr>
      <w:r w:rsidRPr="009A1E3C">
        <w:rPr>
          <w:rFonts w:ascii="Montserrat" w:hAnsi="Montserrat"/>
          <w:sz w:val="24"/>
          <w:szCs w:val="24"/>
        </w:rPr>
        <w:t>Other : Not applicable</w:t>
      </w:r>
    </w:p>
    <w:p w:rsidR="009A1E3C" w:rsidRP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Appropriate engineering controls:</w:t>
      </w:r>
    </w:p>
    <w:p w:rsidR="009A1E3C" w:rsidRPr="009A1E3C" w:rsidRDefault="009A1E3C" w:rsidP="009A1E3C">
      <w:pPr>
        <w:rPr>
          <w:rFonts w:ascii="Montserrat" w:hAnsi="Montserrat"/>
          <w:sz w:val="24"/>
          <w:szCs w:val="24"/>
        </w:rPr>
      </w:pPr>
      <w:r w:rsidRPr="009A1E3C">
        <w:rPr>
          <w:rFonts w:ascii="Montserrat" w:hAnsi="Montserrat"/>
          <w:sz w:val="24"/>
          <w:szCs w:val="24"/>
        </w:rPr>
        <w:t>- Provide local exhaust ventilation system or other engineering controls to keep any airborne contamination below the respective threshold limit value.</w:t>
      </w:r>
    </w:p>
    <w:p w:rsidR="009A1E3C" w:rsidRPr="009A1E3C" w:rsidRDefault="009A1E3C" w:rsidP="009A1E3C">
      <w:pPr>
        <w:rPr>
          <w:rFonts w:ascii="Montserrat" w:hAnsi="Montserrat"/>
          <w:sz w:val="24"/>
          <w:szCs w:val="24"/>
        </w:rPr>
      </w:pPr>
      <w:r w:rsidRPr="009A1E3C">
        <w:rPr>
          <w:rFonts w:ascii="Montserrat" w:hAnsi="Montserrat"/>
          <w:sz w:val="24"/>
          <w:szCs w:val="24"/>
        </w:rPr>
        <w:t>- Check legal suitability of exposure level.</w:t>
      </w:r>
    </w:p>
    <w:p w:rsidR="009A1E3C" w:rsidRP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Personal protective equipment Respiratory Protection:</w:t>
      </w:r>
    </w:p>
    <w:p w:rsidR="009A1E3C" w:rsidRPr="009A1E3C" w:rsidRDefault="009A1E3C" w:rsidP="009A1E3C">
      <w:pPr>
        <w:rPr>
          <w:rFonts w:ascii="Montserrat" w:hAnsi="Montserrat"/>
          <w:sz w:val="24"/>
          <w:szCs w:val="24"/>
        </w:rPr>
      </w:pPr>
      <w:r w:rsidRPr="009A1E3C">
        <w:rPr>
          <w:rFonts w:ascii="Montserrat" w:hAnsi="Montserrat"/>
          <w:sz w:val="24"/>
          <w:szCs w:val="24"/>
        </w:rPr>
        <w:t>-</w:t>
      </w:r>
      <w:r>
        <w:rPr>
          <w:rFonts w:ascii="Montserrat" w:hAnsi="Montserrat"/>
          <w:sz w:val="24"/>
          <w:szCs w:val="24"/>
        </w:rPr>
        <w:t xml:space="preserve"> </w:t>
      </w:r>
      <w:r w:rsidRPr="009A1E3C">
        <w:rPr>
          <w:rFonts w:ascii="Montserrat" w:hAnsi="Montserrat"/>
          <w:sz w:val="24"/>
          <w:szCs w:val="24"/>
        </w:rPr>
        <w:t>Wear NIOSH approved full or half face piece (with goggles) respiratory protective equipment when necessary.</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Eye protection</w:t>
      </w:r>
    </w:p>
    <w:p w:rsidR="009A1E3C" w:rsidRPr="009A1E3C" w:rsidRDefault="009A1E3C" w:rsidP="009A1E3C">
      <w:pPr>
        <w:rPr>
          <w:rFonts w:ascii="Montserrat" w:hAnsi="Montserrat"/>
          <w:sz w:val="24"/>
          <w:szCs w:val="24"/>
        </w:rPr>
      </w:pPr>
      <w:r w:rsidRPr="009A1E3C">
        <w:rPr>
          <w:rFonts w:ascii="Montserrat" w:hAnsi="Montserrat"/>
          <w:sz w:val="24"/>
          <w:szCs w:val="24"/>
        </w:rPr>
        <w:t>- An eye wash unit and safety shower station should be available nearby work place.</w:t>
      </w:r>
    </w:p>
    <w:p w:rsidR="009A1E3C" w:rsidRPr="009A1E3C" w:rsidRDefault="009A1E3C" w:rsidP="009A1E3C">
      <w:pPr>
        <w:rPr>
          <w:rFonts w:ascii="Montserrat" w:hAnsi="Montserrat"/>
          <w:sz w:val="24"/>
          <w:szCs w:val="24"/>
        </w:rPr>
      </w:pPr>
      <w:r w:rsidRPr="009A1E3C">
        <w:rPr>
          <w:rFonts w:ascii="Montserrat" w:hAnsi="Montserrat"/>
          <w:sz w:val="24"/>
          <w:szCs w:val="24"/>
        </w:rPr>
        <w:t>- Wear safety glasses to protect eyes when working with molten material..</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Hand protection</w:t>
      </w:r>
    </w:p>
    <w:p w:rsidR="009A1E3C" w:rsidRPr="009A1E3C" w:rsidRDefault="009A1E3C" w:rsidP="009A1E3C">
      <w:pPr>
        <w:rPr>
          <w:rFonts w:ascii="Montserrat" w:hAnsi="Montserrat"/>
          <w:sz w:val="24"/>
          <w:szCs w:val="24"/>
        </w:rPr>
      </w:pPr>
      <w:r w:rsidRPr="009A1E3C">
        <w:rPr>
          <w:rFonts w:ascii="Montserrat" w:hAnsi="Montserrat"/>
          <w:sz w:val="24"/>
          <w:szCs w:val="24"/>
        </w:rPr>
        <w:t>- It is a good industrial hygiene practice to minimize skin contact.</w:t>
      </w:r>
    </w:p>
    <w:p w:rsidR="00814B14" w:rsidRDefault="009A1E3C" w:rsidP="009A1E3C">
      <w:pPr>
        <w:rPr>
          <w:rFonts w:ascii="Montserrat" w:hAnsi="Montserrat"/>
          <w:sz w:val="24"/>
          <w:szCs w:val="24"/>
        </w:rPr>
      </w:pPr>
      <w:r w:rsidRPr="009A1E3C">
        <w:rPr>
          <w:rFonts w:ascii="Montserrat" w:hAnsi="Montserrat"/>
          <w:sz w:val="24"/>
          <w:szCs w:val="24"/>
        </w:rPr>
        <w:t>- When material is heated, wear gloves to protect against thermal burns</w:t>
      </w:r>
      <w:r>
        <w:rPr>
          <w:rFonts w:ascii="Montserrat" w:hAnsi="Montserrat"/>
          <w:sz w:val="24"/>
          <w:szCs w:val="24"/>
        </w:rPr>
        <w:t>.</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Body protection</w:t>
      </w:r>
    </w:p>
    <w:p w:rsidR="009A1E3C" w:rsidRPr="009A1E3C" w:rsidRDefault="009A1E3C" w:rsidP="009A1E3C">
      <w:pPr>
        <w:rPr>
          <w:rFonts w:ascii="Montserrat" w:hAnsi="Montserrat"/>
          <w:sz w:val="24"/>
          <w:szCs w:val="24"/>
        </w:rPr>
      </w:pPr>
      <w:r w:rsidRPr="009A1E3C">
        <w:rPr>
          <w:rFonts w:ascii="Montserrat" w:hAnsi="Montserrat"/>
          <w:sz w:val="24"/>
          <w:szCs w:val="24"/>
        </w:rPr>
        <w:t>-</w:t>
      </w:r>
      <w:r>
        <w:rPr>
          <w:rFonts w:ascii="Montserrat" w:hAnsi="Montserrat"/>
          <w:sz w:val="24"/>
          <w:szCs w:val="24"/>
        </w:rPr>
        <w:t xml:space="preserve">  </w:t>
      </w:r>
      <w:r w:rsidRPr="009A1E3C">
        <w:rPr>
          <w:rFonts w:ascii="Montserrat" w:hAnsi="Montserrat"/>
          <w:sz w:val="24"/>
          <w:szCs w:val="24"/>
        </w:rPr>
        <w:t>It is a good industrial hygiene practice to minimize skin contact. When material is heated, Wear gloves to protect against thermal burns.</w:t>
      </w:r>
    </w:p>
    <w:p w:rsidR="00F03B80" w:rsidRDefault="00F03B80" w:rsidP="00814B14">
      <w:pPr>
        <w:rPr>
          <w:rFonts w:ascii="Montserrat" w:hAnsi="Montserrat"/>
          <w:sz w:val="24"/>
          <w:szCs w:val="24"/>
        </w:rPr>
      </w:pPr>
    </w:p>
    <w:p w:rsidR="00814B14" w:rsidRPr="00F03B80" w:rsidRDefault="00814B14" w:rsidP="00814B14">
      <w:pPr>
        <w:rPr>
          <w:rFonts w:ascii="Montserrat" w:hAnsi="Montserrat"/>
          <w:sz w:val="24"/>
          <w:szCs w:val="24"/>
        </w:rPr>
      </w:pPr>
      <w:r w:rsidRPr="00F03B80">
        <w:rPr>
          <w:rFonts w:ascii="Montserrat" w:hAnsi="Montserrat"/>
          <w:sz w:val="24"/>
          <w:szCs w:val="24"/>
        </w:rPr>
        <w:t>Work hygiene: Avoid contact of hot material with the skin. Avoid breathing dust and vapours.</w:t>
      </w:r>
    </w:p>
    <w:p w:rsidR="00814B14" w:rsidRPr="00F03B80" w:rsidRDefault="00814B14" w:rsidP="00814B14">
      <w:pPr>
        <w:rPr>
          <w:rFonts w:ascii="Montserrat" w:hAnsi="Montserrat"/>
          <w:sz w:val="28"/>
          <w:szCs w:val="28"/>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6432"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3313A8" w:rsidP="00E91EF4">
      <w:pPr>
        <w:jc w:val="center"/>
        <w:rPr>
          <w:rFonts w:ascii="Montserrat" w:hAnsi="Montserrat"/>
          <w:b/>
          <w:sz w:val="32"/>
          <w:szCs w:val="32"/>
        </w:rPr>
      </w:pPr>
      <w:r>
        <w:rPr>
          <w:rFonts w:ascii="Montserrat" w:hAnsi="Montserrat"/>
          <w:b/>
          <w:sz w:val="32"/>
          <w:szCs w:val="32"/>
        </w:rPr>
        <w:t>PCTG</w:t>
      </w:r>
      <w:r w:rsidR="00E91EF4"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r w:rsidR="003313A8">
        <w:rPr>
          <w:rFonts w:ascii="Montserrat" w:hAnsi="Montserrat"/>
        </w:rPr>
        <w:t xml:space="preserve"> (RoHS)</w:t>
      </w:r>
    </w:p>
    <w:p w:rsidR="00814B14" w:rsidRPr="00F03B80" w:rsidRDefault="00814B14" w:rsidP="00814B14">
      <w:pPr>
        <w:rPr>
          <w:rFonts w:ascii="Montserrat" w:hAnsi="Montserrat"/>
          <w:sz w:val="28"/>
          <w:szCs w:val="28"/>
        </w:rPr>
      </w:pPr>
    </w:p>
    <w:p w:rsidR="00191A2C" w:rsidRPr="00F03B80" w:rsidRDefault="00191A2C" w:rsidP="00191A2C">
      <w:pPr>
        <w:rPr>
          <w:rFonts w:ascii="Montserrat" w:hAnsi="Montserrat"/>
        </w:rPr>
      </w:pPr>
    </w:p>
    <w:p w:rsidR="005F0FB5" w:rsidRDefault="005F0FB5" w:rsidP="00814B14">
      <w:pPr>
        <w:rPr>
          <w:rFonts w:ascii="Montserrat" w:hAnsi="Montserrat"/>
          <w:sz w:val="28"/>
          <w:szCs w:val="28"/>
        </w:rPr>
      </w:pPr>
    </w:p>
    <w:p w:rsidR="005F0FB5" w:rsidRDefault="005F0FB5" w:rsidP="00814B14">
      <w:pPr>
        <w:rPr>
          <w:rFonts w:ascii="Montserrat" w:hAnsi="Montserrat"/>
          <w:sz w:val="28"/>
          <w:szCs w:val="28"/>
        </w:rPr>
      </w:pPr>
    </w:p>
    <w:p w:rsidR="00814B14" w:rsidRPr="00F03B80" w:rsidRDefault="00814B14" w:rsidP="00814B14">
      <w:pPr>
        <w:rPr>
          <w:rFonts w:ascii="Montserrat" w:hAnsi="Montserrat"/>
          <w:sz w:val="28"/>
          <w:szCs w:val="28"/>
        </w:rPr>
      </w:pPr>
      <w:r w:rsidRPr="00F03B80">
        <w:rPr>
          <w:rFonts w:ascii="Montserrat" w:hAnsi="Montserrat"/>
          <w:sz w:val="28"/>
          <w:szCs w:val="28"/>
        </w:rPr>
        <w:t>Physical and chemical properties:</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Description : Colorless solid (pellets)</w:t>
      </w:r>
    </w:p>
    <w:p w:rsidR="009A1E3C" w:rsidRPr="009A1E3C" w:rsidRDefault="009A1E3C" w:rsidP="009A1E3C">
      <w:pPr>
        <w:rPr>
          <w:rFonts w:ascii="Montserrat" w:hAnsi="Montserrat"/>
          <w:sz w:val="24"/>
          <w:szCs w:val="24"/>
        </w:rPr>
      </w:pPr>
      <w:r w:rsidRPr="009A1E3C">
        <w:rPr>
          <w:rFonts w:ascii="Montserrat" w:hAnsi="Montserrat"/>
          <w:sz w:val="24"/>
          <w:szCs w:val="24"/>
        </w:rPr>
        <w:t>Odor : Slight odor</w:t>
      </w:r>
    </w:p>
    <w:p w:rsidR="009A1E3C" w:rsidRPr="009A1E3C" w:rsidRDefault="009A1E3C" w:rsidP="009A1E3C">
      <w:pPr>
        <w:rPr>
          <w:rFonts w:ascii="Montserrat" w:hAnsi="Montserrat"/>
          <w:sz w:val="24"/>
          <w:szCs w:val="24"/>
        </w:rPr>
      </w:pPr>
      <w:r w:rsidRPr="009A1E3C">
        <w:rPr>
          <w:rFonts w:ascii="Montserrat" w:hAnsi="Montserrat"/>
          <w:sz w:val="24"/>
          <w:szCs w:val="24"/>
        </w:rPr>
        <w:t>Odor threshold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pH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Melting point/freezing point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Initial boiling point and boiling range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Flash point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Evaporation rate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Flammability (solid, gas)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Upper/lower flammability or explosive limits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Vapor pressure : Negligible (20°C)</w:t>
      </w:r>
    </w:p>
    <w:p w:rsidR="009A1E3C" w:rsidRPr="009A1E3C" w:rsidRDefault="009A1E3C" w:rsidP="009A1E3C">
      <w:pPr>
        <w:rPr>
          <w:rFonts w:ascii="Montserrat" w:hAnsi="Montserrat"/>
          <w:sz w:val="24"/>
          <w:szCs w:val="24"/>
        </w:rPr>
      </w:pPr>
      <w:r w:rsidRPr="009A1E3C">
        <w:rPr>
          <w:rFonts w:ascii="Montserrat" w:hAnsi="Montserrat"/>
          <w:sz w:val="24"/>
          <w:szCs w:val="24"/>
        </w:rPr>
        <w:t>Solubility (ies) : Negligible</w:t>
      </w:r>
    </w:p>
    <w:p w:rsidR="009A1E3C" w:rsidRPr="009A1E3C" w:rsidRDefault="009A1E3C" w:rsidP="009A1E3C">
      <w:pPr>
        <w:rPr>
          <w:rFonts w:ascii="Montserrat" w:hAnsi="Montserrat"/>
          <w:sz w:val="24"/>
          <w:szCs w:val="24"/>
        </w:rPr>
      </w:pPr>
      <w:r w:rsidRPr="009A1E3C">
        <w:rPr>
          <w:rFonts w:ascii="Montserrat" w:hAnsi="Montserrat"/>
          <w:sz w:val="24"/>
          <w:szCs w:val="24"/>
        </w:rPr>
        <w:t>Vapor density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Specific gravity : &gt; 1(density: 1.27g/ml (25 °C))</w:t>
      </w:r>
    </w:p>
    <w:p w:rsidR="009A1E3C" w:rsidRPr="009A1E3C" w:rsidRDefault="009A1E3C" w:rsidP="009A1E3C">
      <w:pPr>
        <w:rPr>
          <w:rFonts w:ascii="Montserrat" w:hAnsi="Montserrat"/>
          <w:sz w:val="24"/>
          <w:szCs w:val="24"/>
        </w:rPr>
      </w:pPr>
      <w:r w:rsidRPr="009A1E3C">
        <w:rPr>
          <w:rFonts w:ascii="Montserrat" w:hAnsi="Montserrat"/>
          <w:sz w:val="24"/>
          <w:szCs w:val="24"/>
        </w:rPr>
        <w:t>Partition coefficient: n-octanol/water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Aut</w:t>
      </w:r>
      <w:r w:rsidR="005F0FB5">
        <w:rPr>
          <w:rFonts w:ascii="Montserrat" w:hAnsi="Montserrat"/>
          <w:sz w:val="24"/>
          <w:szCs w:val="24"/>
        </w:rPr>
        <w:t xml:space="preserve">o ignition temperature : 454 °C </w:t>
      </w:r>
      <w:r w:rsidRPr="009A1E3C">
        <w:rPr>
          <w:rFonts w:ascii="Montserrat" w:hAnsi="Montserrat"/>
          <w:sz w:val="24"/>
          <w:szCs w:val="24"/>
        </w:rPr>
        <w:t>(ASTM E659)</w:t>
      </w:r>
    </w:p>
    <w:p w:rsidR="009A1E3C" w:rsidRPr="009A1E3C" w:rsidRDefault="009A1E3C" w:rsidP="009A1E3C">
      <w:pPr>
        <w:rPr>
          <w:rFonts w:ascii="Montserrat" w:hAnsi="Montserrat"/>
          <w:sz w:val="24"/>
          <w:szCs w:val="24"/>
        </w:rPr>
      </w:pPr>
      <w:r w:rsidRPr="009A1E3C">
        <w:rPr>
          <w:rFonts w:ascii="Montserrat" w:hAnsi="Montserrat"/>
          <w:sz w:val="24"/>
          <w:szCs w:val="24"/>
        </w:rPr>
        <w:t>Decomposition temperature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Viscosity : Not available</w:t>
      </w:r>
    </w:p>
    <w:p w:rsidR="00897219" w:rsidRPr="00F03B80" w:rsidRDefault="009A1E3C" w:rsidP="009A1E3C">
      <w:pPr>
        <w:rPr>
          <w:rFonts w:ascii="Montserrat" w:hAnsi="Montserrat"/>
          <w:sz w:val="24"/>
          <w:szCs w:val="24"/>
        </w:rPr>
      </w:pPr>
      <w:r w:rsidRPr="009A1E3C">
        <w:rPr>
          <w:rFonts w:ascii="Montserrat" w:hAnsi="Montserrat"/>
          <w:sz w:val="24"/>
          <w:szCs w:val="24"/>
        </w:rPr>
        <w:t>Molecular weight : Not available</w:t>
      </w:r>
    </w:p>
    <w:p w:rsidR="00897219" w:rsidRDefault="00897219" w:rsidP="00814B14">
      <w:pPr>
        <w:rPr>
          <w:rFonts w:ascii="Montserrat" w:hAnsi="Montserrat"/>
          <w:sz w:val="28"/>
          <w:szCs w:val="28"/>
        </w:rPr>
      </w:pPr>
    </w:p>
    <w:p w:rsidR="00E91EF4" w:rsidRPr="00F03B80" w:rsidRDefault="00E91EF4" w:rsidP="00814B14">
      <w:pPr>
        <w:rPr>
          <w:rFonts w:ascii="Montserrat" w:hAnsi="Montserrat"/>
          <w:sz w:val="28"/>
          <w:szCs w:val="28"/>
        </w:rPr>
      </w:pPr>
    </w:p>
    <w:p w:rsidR="00897219" w:rsidRPr="00F03B80" w:rsidRDefault="00897219" w:rsidP="00814B14">
      <w:pPr>
        <w:rPr>
          <w:rFonts w:ascii="Montserrat" w:hAnsi="Montserrat"/>
          <w:sz w:val="28"/>
          <w:szCs w:val="28"/>
        </w:rPr>
      </w:pPr>
      <w:r w:rsidRPr="00F03B80">
        <w:rPr>
          <w:rFonts w:ascii="Montserrat" w:hAnsi="Montserrat"/>
          <w:sz w:val="28"/>
          <w:szCs w:val="28"/>
        </w:rPr>
        <w:t>Stabillity and reactivity:</w:t>
      </w:r>
    </w:p>
    <w:p w:rsidR="00897219" w:rsidRPr="00F03B80" w:rsidRDefault="00897219" w:rsidP="00814B14">
      <w:pPr>
        <w:rPr>
          <w:rFonts w:ascii="Montserrat" w:hAnsi="Montserrat"/>
          <w:sz w:val="32"/>
          <w:szCs w:val="32"/>
        </w:rPr>
      </w:pPr>
    </w:p>
    <w:p w:rsidR="005F0FB5" w:rsidRPr="005F0FB5" w:rsidRDefault="005F0FB5" w:rsidP="005F0FB5">
      <w:pPr>
        <w:rPr>
          <w:rFonts w:ascii="Montserrat" w:hAnsi="Montserrat"/>
          <w:sz w:val="24"/>
          <w:szCs w:val="24"/>
        </w:rPr>
      </w:pPr>
      <w:r w:rsidRPr="005F0FB5">
        <w:rPr>
          <w:rFonts w:ascii="Montserrat" w:hAnsi="Montserrat"/>
          <w:sz w:val="24"/>
          <w:szCs w:val="24"/>
        </w:rPr>
        <w:t>Chemical stability : Stable</w:t>
      </w:r>
    </w:p>
    <w:p w:rsidR="005F0FB5" w:rsidRPr="005F0FB5" w:rsidRDefault="005F0FB5" w:rsidP="005F0FB5">
      <w:pPr>
        <w:rPr>
          <w:rFonts w:ascii="Montserrat" w:hAnsi="Montserrat"/>
          <w:sz w:val="24"/>
          <w:szCs w:val="24"/>
        </w:rPr>
      </w:pPr>
      <w:r w:rsidRPr="005F0FB5">
        <w:rPr>
          <w:rFonts w:ascii="Montserrat" w:hAnsi="Montserrat"/>
          <w:sz w:val="24"/>
          <w:szCs w:val="24"/>
        </w:rPr>
        <w:t>Possibility of hazardous reactions: None Known</w:t>
      </w:r>
    </w:p>
    <w:p w:rsidR="005F0FB5" w:rsidRPr="005F0FB5" w:rsidRDefault="005F0FB5" w:rsidP="005F0FB5">
      <w:pPr>
        <w:rPr>
          <w:rFonts w:ascii="Montserrat" w:hAnsi="Montserrat"/>
          <w:sz w:val="24"/>
          <w:szCs w:val="24"/>
        </w:rPr>
      </w:pPr>
      <w:r w:rsidRPr="005F0FB5">
        <w:rPr>
          <w:rFonts w:ascii="Montserrat" w:hAnsi="Montserrat"/>
          <w:sz w:val="24"/>
          <w:szCs w:val="24"/>
        </w:rPr>
        <w:t>Conditions to avoid: None Known</w:t>
      </w:r>
    </w:p>
    <w:p w:rsidR="005F0FB5" w:rsidRPr="005F0FB5" w:rsidRDefault="005F0FB5" w:rsidP="005F0FB5">
      <w:pPr>
        <w:rPr>
          <w:rFonts w:ascii="Montserrat" w:hAnsi="Montserrat"/>
          <w:sz w:val="24"/>
          <w:szCs w:val="24"/>
        </w:rPr>
      </w:pPr>
      <w:r w:rsidRPr="005F0FB5">
        <w:rPr>
          <w:rFonts w:ascii="Montserrat" w:hAnsi="Montserrat"/>
          <w:sz w:val="24"/>
          <w:szCs w:val="24"/>
        </w:rPr>
        <w:t>Incompatible materials: Not available</w:t>
      </w:r>
    </w:p>
    <w:p w:rsidR="00897219" w:rsidRPr="00F03B80" w:rsidRDefault="005F0FB5" w:rsidP="005F0FB5">
      <w:pPr>
        <w:rPr>
          <w:rFonts w:ascii="Montserrat" w:hAnsi="Montserrat"/>
          <w:sz w:val="24"/>
          <w:szCs w:val="24"/>
        </w:rPr>
      </w:pPr>
      <w:r w:rsidRPr="005F0FB5">
        <w:rPr>
          <w:rFonts w:ascii="Montserrat" w:hAnsi="Montserrat"/>
          <w:sz w:val="24"/>
          <w:szCs w:val="24"/>
        </w:rPr>
        <w:t>Hazardous decomposition products: Not available</w:t>
      </w:r>
    </w:p>
    <w:p w:rsidR="00897219" w:rsidRPr="00F03B80" w:rsidRDefault="00897219" w:rsidP="00897219">
      <w:pPr>
        <w:rPr>
          <w:rFonts w:ascii="Montserrat" w:hAnsi="Montserrat"/>
          <w:sz w:val="28"/>
          <w:szCs w:val="28"/>
        </w:rPr>
      </w:pPr>
    </w:p>
    <w:p w:rsidR="00897219" w:rsidRPr="00F03B80" w:rsidRDefault="00897219" w:rsidP="00897219">
      <w:pPr>
        <w:rPr>
          <w:rFonts w:ascii="Montserrat" w:hAnsi="Montserrat"/>
          <w:sz w:val="28"/>
          <w:szCs w:val="28"/>
        </w:rPr>
      </w:pPr>
      <w:r w:rsidRPr="00F03B80">
        <w:rPr>
          <w:rFonts w:ascii="Montserrat" w:hAnsi="Montserrat"/>
          <w:sz w:val="28"/>
          <w:szCs w:val="28"/>
        </w:rPr>
        <w:t>Toxicological information:</w:t>
      </w:r>
    </w:p>
    <w:p w:rsidR="00897219" w:rsidRPr="00F03B80" w:rsidRDefault="00897219" w:rsidP="00897219">
      <w:pPr>
        <w:rPr>
          <w:rFonts w:ascii="Montserrat" w:hAnsi="Montserrat"/>
          <w:sz w:val="28"/>
          <w:szCs w:val="28"/>
        </w:rPr>
      </w:pPr>
    </w:p>
    <w:p w:rsidR="005F0FB5" w:rsidRDefault="005F0FB5" w:rsidP="00897219">
      <w:pPr>
        <w:rPr>
          <w:rFonts w:ascii="Montserrat" w:hAnsi="Montserrat"/>
          <w:sz w:val="24"/>
          <w:szCs w:val="24"/>
        </w:rPr>
      </w:pPr>
      <w:r w:rsidRPr="005F0FB5">
        <w:rPr>
          <w:rFonts w:ascii="Montserrat" w:hAnsi="Montserrat"/>
          <w:sz w:val="24"/>
          <w:szCs w:val="24"/>
        </w:rPr>
        <w:t>Information of health Hazardous</w:t>
      </w:r>
      <w:r>
        <w:rPr>
          <w:rFonts w:ascii="Montserrat" w:hAnsi="Montserrat"/>
          <w:sz w:val="24"/>
          <w:szCs w:val="24"/>
        </w:rPr>
        <w:t>:</w:t>
      </w:r>
      <w:r w:rsidRPr="005F0FB5">
        <w:rPr>
          <w:rFonts w:ascii="Montserrat" w:hAnsi="Montserrat"/>
          <w:sz w:val="24"/>
          <w:szCs w:val="24"/>
        </w:rPr>
        <w:t xml:space="preserve"> </w:t>
      </w:r>
    </w:p>
    <w:p w:rsidR="005F0FB5" w:rsidRDefault="005F0FB5" w:rsidP="00897219">
      <w:pPr>
        <w:rPr>
          <w:rFonts w:ascii="Montserrat" w:hAnsi="Montserrat"/>
          <w:sz w:val="24"/>
          <w:szCs w:val="24"/>
        </w:rPr>
      </w:pPr>
    </w:p>
    <w:p w:rsidR="001A3F56" w:rsidRDefault="005F0FB5" w:rsidP="00897219">
      <w:pPr>
        <w:rPr>
          <w:rFonts w:ascii="Montserrat" w:hAnsi="Montserrat"/>
          <w:sz w:val="24"/>
          <w:szCs w:val="24"/>
        </w:rPr>
      </w:pPr>
      <w:r w:rsidRPr="005F0FB5">
        <w:rPr>
          <w:rFonts w:ascii="Montserrat" w:hAnsi="Montserrat"/>
          <w:sz w:val="24"/>
          <w:szCs w:val="24"/>
        </w:rPr>
        <w:t>Acute toxicity</w:t>
      </w: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8480"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3313A8" w:rsidP="00E91EF4">
      <w:pPr>
        <w:jc w:val="center"/>
        <w:rPr>
          <w:rFonts w:ascii="Montserrat" w:hAnsi="Montserrat"/>
          <w:b/>
          <w:sz w:val="32"/>
          <w:szCs w:val="32"/>
        </w:rPr>
      </w:pPr>
      <w:r>
        <w:rPr>
          <w:rFonts w:ascii="Montserrat" w:hAnsi="Montserrat"/>
          <w:b/>
          <w:sz w:val="32"/>
          <w:szCs w:val="32"/>
        </w:rPr>
        <w:t>PCTG</w:t>
      </w:r>
      <w:r w:rsidR="00E91EF4"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r w:rsidR="003313A8">
        <w:rPr>
          <w:rFonts w:ascii="Montserrat" w:hAnsi="Montserrat"/>
        </w:rPr>
        <w:t xml:space="preserve"> (RoHS)</w:t>
      </w:r>
    </w:p>
    <w:p w:rsidR="00E91EF4" w:rsidRDefault="00E91EF4" w:rsidP="005F0FB5">
      <w:pPr>
        <w:rPr>
          <w:rFonts w:ascii="Montserrat" w:hAnsi="Montserrat"/>
          <w:sz w:val="24"/>
          <w:szCs w:val="24"/>
        </w:rPr>
      </w:pPr>
    </w:p>
    <w:p w:rsidR="00E91EF4" w:rsidRDefault="00E91EF4"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Oral : None known </w:t>
      </w:r>
    </w:p>
    <w:p w:rsidR="005F0FB5" w:rsidRDefault="005F0FB5" w:rsidP="005F0FB5">
      <w:pPr>
        <w:rPr>
          <w:rFonts w:ascii="Montserrat" w:hAnsi="Montserrat"/>
          <w:sz w:val="24"/>
          <w:szCs w:val="24"/>
        </w:rPr>
      </w:pPr>
      <w:r w:rsidRPr="005F0FB5">
        <w:rPr>
          <w:rFonts w:ascii="Montserrat" w:hAnsi="Montserrat"/>
          <w:sz w:val="24"/>
          <w:szCs w:val="24"/>
        </w:rPr>
        <w:t xml:space="preserve">Dermal : Not available </w:t>
      </w:r>
    </w:p>
    <w:p w:rsidR="005F0FB5" w:rsidRDefault="005F0FB5" w:rsidP="005F0FB5">
      <w:pPr>
        <w:rPr>
          <w:rFonts w:ascii="Montserrat" w:hAnsi="Montserrat"/>
          <w:sz w:val="24"/>
          <w:szCs w:val="24"/>
        </w:rPr>
      </w:pPr>
      <w:r w:rsidRPr="005F0FB5">
        <w:rPr>
          <w:rFonts w:ascii="Montserrat" w:hAnsi="Montserrat"/>
          <w:sz w:val="24"/>
          <w:szCs w:val="24"/>
        </w:rPr>
        <w:t>Inhalation : Not available</w:t>
      </w:r>
    </w:p>
    <w:p w:rsidR="005F0FB5" w:rsidRDefault="005F0FB5" w:rsidP="005F0FB5">
      <w:pPr>
        <w:rPr>
          <w:rFonts w:ascii="Montserrat" w:hAnsi="Montserrat"/>
          <w:sz w:val="24"/>
          <w:szCs w:val="24"/>
        </w:rPr>
      </w:pPr>
      <w:r w:rsidRPr="005F0FB5">
        <w:rPr>
          <w:rFonts w:ascii="Montserrat" w:hAnsi="Montserrat"/>
          <w:sz w:val="24"/>
          <w:szCs w:val="24"/>
        </w:rPr>
        <w:t xml:space="preserve">Skin corrosion/ irritation : Molten material will produce thermal burns </w:t>
      </w:r>
    </w:p>
    <w:p w:rsidR="005F0FB5" w:rsidRPr="005F0FB5" w:rsidRDefault="005F0FB5" w:rsidP="005F0FB5">
      <w:pPr>
        <w:rPr>
          <w:rFonts w:ascii="Montserrat" w:hAnsi="Montserrat"/>
          <w:sz w:val="24"/>
          <w:szCs w:val="24"/>
        </w:rPr>
      </w:pPr>
      <w:r w:rsidRPr="005F0FB5">
        <w:rPr>
          <w:rFonts w:ascii="Montserrat" w:hAnsi="Montserrat"/>
          <w:sz w:val="24"/>
          <w:szCs w:val="24"/>
        </w:rPr>
        <w:t>Serious eye damage/ irritation : Molten material will produce thermal burns Respiratory sensitization : Not available</w:t>
      </w:r>
    </w:p>
    <w:p w:rsidR="005F0FB5" w:rsidRPr="005F0FB5" w:rsidRDefault="005F0FB5" w:rsidP="005F0FB5">
      <w:pPr>
        <w:rPr>
          <w:rFonts w:ascii="Montserrat" w:hAnsi="Montserrat"/>
          <w:sz w:val="24"/>
          <w:szCs w:val="24"/>
        </w:rPr>
      </w:pPr>
      <w:r w:rsidRPr="005F0FB5">
        <w:rPr>
          <w:rFonts w:ascii="Montserrat" w:hAnsi="Montserrat"/>
          <w:sz w:val="24"/>
          <w:szCs w:val="24"/>
        </w:rPr>
        <w:t>Skin sensitization : Not available</w:t>
      </w:r>
    </w:p>
    <w:p w:rsidR="005F0FB5" w:rsidRPr="005F0FB5" w:rsidRDefault="005F0FB5" w:rsidP="005F0FB5">
      <w:pPr>
        <w:rPr>
          <w:rFonts w:ascii="Montserrat" w:hAnsi="Montserrat"/>
          <w:sz w:val="24"/>
          <w:szCs w:val="24"/>
        </w:rPr>
      </w:pPr>
      <w:r w:rsidRPr="005F0FB5">
        <w:rPr>
          <w:rFonts w:ascii="Montserrat" w:hAnsi="Montserrat"/>
          <w:sz w:val="24"/>
          <w:szCs w:val="24"/>
        </w:rPr>
        <w:t>Carcinogenicity : Not classified</w:t>
      </w:r>
    </w:p>
    <w:p w:rsidR="005F0FB5" w:rsidRPr="005F0FB5" w:rsidRDefault="005F0FB5" w:rsidP="005F0FB5">
      <w:pPr>
        <w:rPr>
          <w:rFonts w:ascii="Montserrat" w:hAnsi="Montserrat"/>
          <w:sz w:val="24"/>
          <w:szCs w:val="24"/>
        </w:rPr>
      </w:pPr>
      <w:r w:rsidRPr="005F0FB5">
        <w:rPr>
          <w:rFonts w:ascii="Montserrat" w:hAnsi="Montserrat"/>
          <w:sz w:val="24"/>
          <w:szCs w:val="24"/>
        </w:rPr>
        <w:t>IARC, NTP, OSHA, ACGIH, EU Regulation 1272/2008: Not listed</w:t>
      </w:r>
    </w:p>
    <w:p w:rsidR="005F0FB5" w:rsidRPr="005F0FB5" w:rsidRDefault="005F0FB5" w:rsidP="005F0FB5">
      <w:pPr>
        <w:rPr>
          <w:rFonts w:ascii="Montserrat" w:hAnsi="Montserrat"/>
          <w:sz w:val="24"/>
          <w:szCs w:val="24"/>
        </w:rPr>
      </w:pPr>
      <w:r w:rsidRPr="005F0FB5">
        <w:rPr>
          <w:rFonts w:ascii="Montserrat" w:hAnsi="Montserrat"/>
          <w:sz w:val="24"/>
          <w:szCs w:val="24"/>
        </w:rPr>
        <w:t>Mutagenicity : Not available</w:t>
      </w:r>
    </w:p>
    <w:p w:rsidR="005F0FB5" w:rsidRDefault="005F0FB5" w:rsidP="005F0FB5">
      <w:pPr>
        <w:rPr>
          <w:rFonts w:ascii="Montserrat" w:hAnsi="Montserrat"/>
          <w:sz w:val="24"/>
          <w:szCs w:val="24"/>
        </w:rPr>
      </w:pPr>
      <w:r w:rsidRPr="005F0FB5">
        <w:rPr>
          <w:rFonts w:ascii="Montserrat" w:hAnsi="Montserrat"/>
          <w:sz w:val="24"/>
          <w:szCs w:val="24"/>
        </w:rPr>
        <w:t xml:space="preserve">Specific target organ toxicity (single exposure) : Not available </w:t>
      </w:r>
    </w:p>
    <w:p w:rsidR="005F0FB5" w:rsidRDefault="005F0FB5" w:rsidP="005F0FB5">
      <w:pPr>
        <w:rPr>
          <w:rFonts w:ascii="Montserrat" w:hAnsi="Montserrat"/>
          <w:sz w:val="24"/>
          <w:szCs w:val="24"/>
        </w:rPr>
      </w:pPr>
      <w:r w:rsidRPr="005F0FB5">
        <w:rPr>
          <w:rFonts w:ascii="Montserrat" w:hAnsi="Montserrat"/>
          <w:sz w:val="24"/>
          <w:szCs w:val="24"/>
        </w:rPr>
        <w:t xml:space="preserve">Specific target organ toxicity (repeat exposure) : Not available </w:t>
      </w:r>
    </w:p>
    <w:p w:rsidR="005F0FB5" w:rsidRPr="00F03B80" w:rsidRDefault="005F0FB5" w:rsidP="005F0FB5">
      <w:pPr>
        <w:rPr>
          <w:rFonts w:ascii="Montserrat" w:hAnsi="Montserrat"/>
          <w:sz w:val="24"/>
          <w:szCs w:val="24"/>
        </w:rPr>
      </w:pPr>
      <w:r w:rsidRPr="005F0FB5">
        <w:rPr>
          <w:rFonts w:ascii="Montserrat" w:hAnsi="Montserrat"/>
          <w:sz w:val="24"/>
          <w:szCs w:val="24"/>
        </w:rPr>
        <w:t>Aspiration Hazard : Not available</w:t>
      </w:r>
    </w:p>
    <w:p w:rsidR="001A3F56" w:rsidRPr="00F03B80" w:rsidRDefault="001A3F56" w:rsidP="00897219">
      <w:pPr>
        <w:rPr>
          <w:rFonts w:ascii="Montserrat" w:hAnsi="Montserrat"/>
          <w:sz w:val="24"/>
          <w:szCs w:val="24"/>
        </w:rPr>
      </w:pPr>
    </w:p>
    <w:p w:rsidR="001A3F56" w:rsidRDefault="001A3F56" w:rsidP="00897219">
      <w:pPr>
        <w:rPr>
          <w:rFonts w:ascii="Montserrat" w:hAnsi="Montserrat"/>
          <w:sz w:val="24"/>
          <w:szCs w:val="24"/>
        </w:rPr>
      </w:pPr>
    </w:p>
    <w:p w:rsidR="00F03B80" w:rsidRPr="00F03B80" w:rsidRDefault="00F03B80" w:rsidP="00897219">
      <w:pPr>
        <w:rPr>
          <w:rFonts w:ascii="Montserrat" w:hAnsi="Montserrat"/>
          <w:sz w:val="24"/>
          <w:szCs w:val="24"/>
        </w:rPr>
      </w:pPr>
    </w:p>
    <w:p w:rsidR="001A3F56" w:rsidRPr="00F03B80" w:rsidRDefault="001A3F56" w:rsidP="00897219">
      <w:pPr>
        <w:rPr>
          <w:rFonts w:ascii="Montserrat" w:hAnsi="Montserrat"/>
          <w:sz w:val="28"/>
          <w:szCs w:val="28"/>
        </w:rPr>
      </w:pPr>
      <w:r w:rsidRPr="00F03B80">
        <w:rPr>
          <w:rFonts w:ascii="Montserrat" w:hAnsi="Montserrat"/>
          <w:sz w:val="28"/>
          <w:szCs w:val="28"/>
        </w:rPr>
        <w:t>Ecological information:</w:t>
      </w:r>
    </w:p>
    <w:p w:rsidR="001A3F56" w:rsidRPr="00F03B80" w:rsidRDefault="001A3F56" w:rsidP="00897219">
      <w:pPr>
        <w:rPr>
          <w:rFonts w:ascii="Montserrat" w:hAnsi="Montserrat"/>
          <w:sz w:val="28"/>
          <w:szCs w:val="28"/>
        </w:rPr>
      </w:pPr>
    </w:p>
    <w:p w:rsidR="001A3F56" w:rsidRPr="00F03B80" w:rsidRDefault="001A3F56" w:rsidP="00897219">
      <w:pPr>
        <w:rPr>
          <w:rFonts w:ascii="Montserrat" w:hAnsi="Montserrat"/>
          <w:sz w:val="28"/>
          <w:szCs w:val="28"/>
        </w:rPr>
      </w:pPr>
    </w:p>
    <w:p w:rsidR="005F0FB5" w:rsidRPr="005F0FB5" w:rsidRDefault="005F0FB5" w:rsidP="005F0FB5">
      <w:pPr>
        <w:rPr>
          <w:rFonts w:ascii="Montserrat" w:hAnsi="Montserrat"/>
          <w:sz w:val="24"/>
          <w:szCs w:val="24"/>
        </w:rPr>
      </w:pPr>
      <w:r w:rsidRPr="005F0FB5">
        <w:rPr>
          <w:rFonts w:ascii="Montserrat" w:hAnsi="Montserrat"/>
          <w:sz w:val="24"/>
          <w:szCs w:val="24"/>
        </w:rPr>
        <w:t>Ecological toxicity</w:t>
      </w:r>
    </w:p>
    <w:p w:rsidR="005F0FB5" w:rsidRPr="005F0FB5" w:rsidRDefault="005F0FB5" w:rsidP="005F0FB5">
      <w:pPr>
        <w:rPr>
          <w:rFonts w:ascii="Montserrat" w:hAnsi="Montserrat"/>
          <w:sz w:val="24"/>
          <w:szCs w:val="24"/>
        </w:rPr>
      </w:pPr>
      <w:r>
        <w:rPr>
          <w:rFonts w:ascii="Montserrat" w:hAnsi="Montserrat"/>
          <w:sz w:val="24"/>
          <w:szCs w:val="24"/>
        </w:rPr>
        <w:t xml:space="preserve">- </w:t>
      </w:r>
      <w:r w:rsidRPr="005F0FB5">
        <w:rPr>
          <w:rFonts w:ascii="Montserrat" w:hAnsi="Montserrat"/>
          <w:sz w:val="24"/>
          <w:szCs w:val="24"/>
        </w:rPr>
        <w:t>Acute toxicity : Not available</w:t>
      </w:r>
    </w:p>
    <w:p w:rsidR="005F0FB5" w:rsidRPr="005F0FB5" w:rsidRDefault="005F0FB5" w:rsidP="005F0FB5">
      <w:pPr>
        <w:rPr>
          <w:rFonts w:ascii="Montserrat" w:hAnsi="Montserrat"/>
          <w:sz w:val="24"/>
          <w:szCs w:val="24"/>
        </w:rPr>
      </w:pPr>
      <w:r>
        <w:rPr>
          <w:rFonts w:ascii="Montserrat" w:hAnsi="Montserrat"/>
          <w:sz w:val="24"/>
          <w:szCs w:val="24"/>
        </w:rPr>
        <w:t xml:space="preserve">- </w:t>
      </w:r>
      <w:r w:rsidRPr="005F0FB5">
        <w:rPr>
          <w:rFonts w:ascii="Montserrat" w:hAnsi="Montserrat"/>
          <w:sz w:val="24"/>
          <w:szCs w:val="24"/>
        </w:rPr>
        <w:t>Chronic toxicity : Not available</w:t>
      </w:r>
    </w:p>
    <w:p w:rsidR="005F0FB5" w:rsidRDefault="005F0FB5"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Fish : Not available </w:t>
      </w:r>
    </w:p>
    <w:p w:rsidR="005F0FB5" w:rsidRDefault="005F0FB5" w:rsidP="005F0FB5">
      <w:pPr>
        <w:rPr>
          <w:rFonts w:ascii="Montserrat" w:hAnsi="Montserrat"/>
          <w:sz w:val="24"/>
          <w:szCs w:val="24"/>
        </w:rPr>
      </w:pPr>
      <w:r w:rsidRPr="005F0FB5">
        <w:rPr>
          <w:rFonts w:ascii="Montserrat" w:hAnsi="Montserrat"/>
          <w:sz w:val="24"/>
          <w:szCs w:val="24"/>
        </w:rPr>
        <w:t xml:space="preserve">crustacean : Not available </w:t>
      </w:r>
    </w:p>
    <w:p w:rsidR="005F0FB5" w:rsidRPr="005F0FB5" w:rsidRDefault="005F0FB5" w:rsidP="005F0FB5">
      <w:pPr>
        <w:rPr>
          <w:rFonts w:ascii="Montserrat" w:hAnsi="Montserrat"/>
          <w:sz w:val="24"/>
          <w:szCs w:val="24"/>
        </w:rPr>
      </w:pPr>
      <w:r w:rsidRPr="005F0FB5">
        <w:rPr>
          <w:rFonts w:ascii="Montserrat" w:hAnsi="Montserrat"/>
          <w:sz w:val="24"/>
          <w:szCs w:val="24"/>
        </w:rPr>
        <w:t>Algae : Not available</w:t>
      </w:r>
    </w:p>
    <w:p w:rsidR="005F0FB5" w:rsidRDefault="005F0FB5"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Persistence and degradability Persistence : Not available </w:t>
      </w:r>
    </w:p>
    <w:p w:rsidR="005F0FB5" w:rsidRPr="005F0FB5" w:rsidRDefault="005F0FB5" w:rsidP="005F0FB5">
      <w:pPr>
        <w:rPr>
          <w:rFonts w:ascii="Montserrat" w:hAnsi="Montserrat"/>
          <w:sz w:val="24"/>
          <w:szCs w:val="24"/>
        </w:rPr>
      </w:pPr>
      <w:r w:rsidRPr="005F0FB5">
        <w:rPr>
          <w:rFonts w:ascii="Montserrat" w:hAnsi="Montserrat"/>
          <w:sz w:val="24"/>
          <w:szCs w:val="24"/>
        </w:rPr>
        <w:t>Degradability : Not available</w:t>
      </w:r>
    </w:p>
    <w:p w:rsidR="005F0FB5" w:rsidRDefault="005F0FB5"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Bioaccumulative potential Bioaccumulation : Not available </w:t>
      </w:r>
    </w:p>
    <w:p w:rsidR="005F0FB5" w:rsidRPr="005F0FB5" w:rsidRDefault="005F0FB5" w:rsidP="005F0FB5">
      <w:pPr>
        <w:rPr>
          <w:rFonts w:ascii="Montserrat" w:hAnsi="Montserrat"/>
          <w:sz w:val="24"/>
          <w:szCs w:val="24"/>
        </w:rPr>
      </w:pPr>
      <w:r w:rsidRPr="005F0FB5">
        <w:rPr>
          <w:rFonts w:ascii="Montserrat" w:hAnsi="Montserrat"/>
          <w:sz w:val="24"/>
          <w:szCs w:val="24"/>
        </w:rPr>
        <w:t>Biodegradation : Not available</w:t>
      </w:r>
    </w:p>
    <w:p w:rsidR="005F0FB5" w:rsidRPr="005F0FB5" w:rsidRDefault="005F0FB5" w:rsidP="005F0FB5">
      <w:pPr>
        <w:rPr>
          <w:rFonts w:ascii="Montserrat" w:hAnsi="Montserrat"/>
          <w:sz w:val="24"/>
          <w:szCs w:val="24"/>
        </w:rPr>
      </w:pPr>
      <w:r w:rsidRPr="005F0FB5">
        <w:rPr>
          <w:rFonts w:ascii="Montserrat" w:hAnsi="Montserrat"/>
          <w:sz w:val="24"/>
          <w:szCs w:val="24"/>
        </w:rPr>
        <w:t>Mobility in soil : Not available</w:t>
      </w:r>
    </w:p>
    <w:p w:rsidR="001A3F56" w:rsidRPr="00F03B80" w:rsidRDefault="005F0FB5" w:rsidP="005F0FB5">
      <w:pPr>
        <w:rPr>
          <w:rFonts w:ascii="Montserrat" w:hAnsi="Montserrat"/>
          <w:sz w:val="24"/>
          <w:szCs w:val="24"/>
        </w:rPr>
      </w:pPr>
      <w:r w:rsidRPr="005F0FB5">
        <w:rPr>
          <w:rFonts w:ascii="Montserrat" w:hAnsi="Montserrat"/>
          <w:sz w:val="24"/>
          <w:szCs w:val="24"/>
        </w:rPr>
        <w:t>Other hazardous effect : Not available</w:t>
      </w: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8"/>
          <w:szCs w:val="28"/>
        </w:rPr>
      </w:pPr>
      <w:r w:rsidRPr="00F03B80">
        <w:rPr>
          <w:rFonts w:ascii="Montserrat" w:hAnsi="Montserrat"/>
          <w:sz w:val="28"/>
          <w:szCs w:val="28"/>
        </w:rPr>
        <w:t>Disposal considerations:</w:t>
      </w:r>
      <w:r w:rsidRPr="00F03B80">
        <w:rPr>
          <w:rFonts w:ascii="Montserrat" w:hAnsi="Montserrat"/>
          <w:sz w:val="28"/>
          <w:szCs w:val="28"/>
        </w:rPr>
        <w:cr/>
      </w: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70528"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3313A8" w:rsidP="00E91EF4">
      <w:pPr>
        <w:jc w:val="center"/>
        <w:rPr>
          <w:rFonts w:ascii="Montserrat" w:hAnsi="Montserrat"/>
          <w:b/>
          <w:sz w:val="32"/>
          <w:szCs w:val="32"/>
        </w:rPr>
      </w:pPr>
      <w:r>
        <w:rPr>
          <w:rFonts w:ascii="Montserrat" w:hAnsi="Montserrat"/>
          <w:b/>
          <w:sz w:val="32"/>
          <w:szCs w:val="32"/>
        </w:rPr>
        <w:t>PCTG</w:t>
      </w:r>
      <w:r w:rsidR="00E91EF4"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r w:rsidR="003313A8">
        <w:rPr>
          <w:rFonts w:ascii="Montserrat" w:hAnsi="Montserrat"/>
        </w:rPr>
        <w:t xml:space="preserve"> (RoHS)</w:t>
      </w:r>
    </w:p>
    <w:p w:rsidR="001A3F56" w:rsidRDefault="001A3F56" w:rsidP="001A3F56">
      <w:pPr>
        <w:rPr>
          <w:rFonts w:ascii="Montserrat" w:hAnsi="Montserrat"/>
          <w:sz w:val="28"/>
          <w:szCs w:val="28"/>
        </w:rPr>
      </w:pPr>
    </w:p>
    <w:p w:rsidR="00E91EF4" w:rsidRPr="00F03B80" w:rsidRDefault="00E91EF4" w:rsidP="001A3F56">
      <w:pPr>
        <w:rPr>
          <w:rFonts w:ascii="Montserrat" w:hAnsi="Montserrat"/>
          <w:sz w:val="28"/>
          <w:szCs w:val="28"/>
        </w:rPr>
      </w:pPr>
    </w:p>
    <w:p w:rsidR="001A3F56" w:rsidRPr="00F03B80" w:rsidRDefault="001A3F56" w:rsidP="001A3F56">
      <w:pPr>
        <w:rPr>
          <w:rFonts w:ascii="Montserrat" w:hAnsi="Montserrat"/>
          <w:sz w:val="24"/>
          <w:szCs w:val="24"/>
        </w:rPr>
      </w:pPr>
      <w:r w:rsidRPr="00F03B80">
        <w:rPr>
          <w:rFonts w:ascii="Montserrat" w:hAnsi="Montserrat"/>
          <w:sz w:val="24"/>
          <w:szCs w:val="24"/>
        </w:rPr>
        <w:t>Product: Generation of waste should be minimised, check possibility for recycling. Waste product can be incinerated or dumped together with domestic waste in compliance with local authority</w:t>
      </w:r>
    </w:p>
    <w:p w:rsidR="001A3F56" w:rsidRPr="00F03B80" w:rsidRDefault="001A3F56" w:rsidP="001A3F56">
      <w:pPr>
        <w:rPr>
          <w:rFonts w:ascii="Montserrat" w:hAnsi="Montserrat"/>
          <w:sz w:val="24"/>
          <w:szCs w:val="24"/>
        </w:rPr>
      </w:pPr>
      <w:r w:rsidRPr="00F03B80">
        <w:rPr>
          <w:rFonts w:ascii="Montserrat" w:hAnsi="Montserrat"/>
          <w:sz w:val="24"/>
          <w:szCs w:val="24"/>
        </w:rPr>
        <w:t>requirements.</w:t>
      </w:r>
      <w:r w:rsidRPr="00F03B80">
        <w:rPr>
          <w:rFonts w:ascii="Montserrat" w:hAnsi="Montserrat"/>
          <w:sz w:val="24"/>
          <w:szCs w:val="24"/>
        </w:rPr>
        <w:cr/>
      </w:r>
    </w:p>
    <w:p w:rsidR="001A3F56" w:rsidRPr="00F03B80" w:rsidRDefault="001A3F56" w:rsidP="001A3F56">
      <w:pPr>
        <w:rPr>
          <w:rFonts w:ascii="Montserrat" w:hAnsi="Montserrat"/>
          <w:sz w:val="28"/>
          <w:szCs w:val="28"/>
        </w:rPr>
      </w:pPr>
      <w:r w:rsidRPr="00F03B80">
        <w:rPr>
          <w:rFonts w:ascii="Montserrat" w:hAnsi="Montserrat"/>
          <w:sz w:val="28"/>
          <w:szCs w:val="28"/>
        </w:rPr>
        <w:t>Transport information:</w:t>
      </w:r>
    </w:p>
    <w:p w:rsidR="001A3F56" w:rsidRPr="00F03B80" w:rsidRDefault="001A3F56" w:rsidP="001A3F56">
      <w:pPr>
        <w:rPr>
          <w:rFonts w:ascii="Montserrat" w:hAnsi="Montserrat"/>
          <w:sz w:val="28"/>
          <w:szCs w:val="28"/>
        </w:rPr>
      </w:pPr>
    </w:p>
    <w:p w:rsidR="005F0FB5" w:rsidRPr="005F0FB5" w:rsidRDefault="005F0FB5" w:rsidP="005F0FB5">
      <w:pPr>
        <w:rPr>
          <w:rFonts w:ascii="Montserrat" w:hAnsi="Montserrat"/>
          <w:sz w:val="24"/>
          <w:szCs w:val="24"/>
        </w:rPr>
      </w:pPr>
      <w:r w:rsidRPr="005F0FB5">
        <w:rPr>
          <w:rFonts w:ascii="Montserrat" w:hAnsi="Montserrat"/>
          <w:sz w:val="24"/>
          <w:szCs w:val="24"/>
        </w:rPr>
        <w:t>UN Number : Not regulated as a hazardous material.</w:t>
      </w:r>
    </w:p>
    <w:p w:rsidR="005F0FB5" w:rsidRPr="005F0FB5" w:rsidRDefault="005F0FB5" w:rsidP="005F0FB5">
      <w:pPr>
        <w:rPr>
          <w:rFonts w:ascii="Montserrat" w:hAnsi="Montserrat"/>
          <w:sz w:val="24"/>
          <w:szCs w:val="24"/>
        </w:rPr>
      </w:pPr>
      <w:r w:rsidRPr="005F0FB5">
        <w:rPr>
          <w:rFonts w:ascii="Montserrat" w:hAnsi="Montserrat"/>
          <w:sz w:val="24"/>
          <w:szCs w:val="24"/>
        </w:rPr>
        <w:t>UN Proper shipping name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Transport Hazard class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Packing group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Marine pollutant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Special precautions</w:t>
      </w:r>
    </w:p>
    <w:p w:rsidR="005F0FB5" w:rsidRPr="005F0FB5" w:rsidRDefault="005F0FB5" w:rsidP="005F0FB5">
      <w:pPr>
        <w:rPr>
          <w:rFonts w:ascii="Montserrat" w:hAnsi="Montserrat"/>
          <w:sz w:val="24"/>
          <w:szCs w:val="24"/>
        </w:rPr>
      </w:pPr>
      <w:r w:rsidRPr="005F0FB5">
        <w:rPr>
          <w:rFonts w:ascii="Montserrat" w:hAnsi="Montserrat"/>
          <w:sz w:val="24"/>
          <w:szCs w:val="24"/>
        </w:rPr>
        <w:t>in case of fire : Not applicable</w:t>
      </w:r>
    </w:p>
    <w:p w:rsidR="001A3F56" w:rsidRPr="00F03B80" w:rsidRDefault="005F0FB5" w:rsidP="005F0FB5">
      <w:pPr>
        <w:rPr>
          <w:rFonts w:ascii="Montserrat" w:hAnsi="Montserrat"/>
          <w:sz w:val="24"/>
          <w:szCs w:val="24"/>
        </w:rPr>
      </w:pPr>
      <w:r w:rsidRPr="005F0FB5">
        <w:rPr>
          <w:rFonts w:ascii="Montserrat" w:hAnsi="Montserrat"/>
          <w:sz w:val="24"/>
          <w:szCs w:val="24"/>
        </w:rPr>
        <w:t>in case of leakage : Not applicable</w:t>
      </w: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8"/>
          <w:szCs w:val="28"/>
        </w:rPr>
      </w:pPr>
      <w:r w:rsidRPr="00F03B80">
        <w:rPr>
          <w:rFonts w:ascii="Montserrat" w:hAnsi="Montserrat"/>
          <w:sz w:val="28"/>
          <w:szCs w:val="28"/>
        </w:rPr>
        <w:t>Regulatory information:</w:t>
      </w:r>
    </w:p>
    <w:p w:rsidR="001A3F56" w:rsidRPr="00F03B80" w:rsidRDefault="001A3F56" w:rsidP="001A3F56">
      <w:pPr>
        <w:rPr>
          <w:rFonts w:ascii="Montserrat" w:hAnsi="Montserrat"/>
          <w:sz w:val="28"/>
          <w:szCs w:val="28"/>
        </w:rPr>
      </w:pPr>
    </w:p>
    <w:p w:rsidR="001A3F56" w:rsidRPr="00F03B80" w:rsidRDefault="001A3F56" w:rsidP="001A3F56">
      <w:pPr>
        <w:rPr>
          <w:rFonts w:ascii="Montserrat" w:hAnsi="Montserrat"/>
          <w:sz w:val="24"/>
          <w:szCs w:val="24"/>
        </w:rPr>
      </w:pPr>
    </w:p>
    <w:p w:rsidR="005F0FB5" w:rsidRPr="005F0FB5" w:rsidRDefault="005F0FB5" w:rsidP="005F0FB5">
      <w:pPr>
        <w:rPr>
          <w:rFonts w:ascii="Montserrat" w:hAnsi="Montserrat"/>
          <w:sz w:val="24"/>
          <w:szCs w:val="24"/>
        </w:rPr>
      </w:pPr>
      <w:r w:rsidRPr="005F0FB5">
        <w:rPr>
          <w:rFonts w:ascii="Montserrat" w:hAnsi="Montserrat"/>
          <w:sz w:val="24"/>
          <w:szCs w:val="24"/>
        </w:rPr>
        <w:t>US Regulatory information</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(OSHA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(CERCLA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(EPCRA 302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(EPCRA 304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(EPCRA 313 Regulation) : Not regulated</w:t>
      </w:r>
    </w:p>
    <w:p w:rsidR="005F0FB5" w:rsidRPr="005F0FB5" w:rsidRDefault="005F0FB5" w:rsidP="005F0FB5">
      <w:pPr>
        <w:rPr>
          <w:rFonts w:ascii="Montserrat" w:hAnsi="Montserrat"/>
          <w:sz w:val="24"/>
          <w:szCs w:val="24"/>
        </w:rPr>
      </w:pPr>
    </w:p>
    <w:p w:rsidR="005F0FB5" w:rsidRPr="005F0FB5" w:rsidRDefault="005F0FB5" w:rsidP="005F0FB5">
      <w:pPr>
        <w:rPr>
          <w:rFonts w:ascii="Montserrat" w:hAnsi="Montserrat"/>
          <w:sz w:val="24"/>
          <w:szCs w:val="24"/>
        </w:rPr>
      </w:pPr>
    </w:p>
    <w:p w:rsidR="005F0FB5" w:rsidRPr="005F0FB5" w:rsidRDefault="005F0FB5" w:rsidP="005F0FB5">
      <w:pPr>
        <w:rPr>
          <w:rFonts w:ascii="Montserrat" w:hAnsi="Montserrat"/>
          <w:sz w:val="24"/>
          <w:szCs w:val="24"/>
        </w:rPr>
      </w:pPr>
      <w:r w:rsidRPr="005F0FB5">
        <w:rPr>
          <w:rFonts w:ascii="Montserrat" w:hAnsi="Montserrat"/>
          <w:sz w:val="24"/>
          <w:szCs w:val="24"/>
        </w:rPr>
        <w:t>External information</w:t>
      </w:r>
    </w:p>
    <w:p w:rsidR="005F0FB5" w:rsidRDefault="005F0FB5" w:rsidP="005F0FB5">
      <w:pPr>
        <w:rPr>
          <w:rFonts w:ascii="Montserrat" w:hAnsi="Montserrat"/>
          <w:sz w:val="24"/>
          <w:szCs w:val="24"/>
        </w:rPr>
      </w:pPr>
      <w:r w:rsidRPr="005F0FB5">
        <w:rPr>
          <w:rFonts w:ascii="Montserrat" w:hAnsi="Montserrat"/>
          <w:sz w:val="24"/>
          <w:szCs w:val="24"/>
        </w:rPr>
        <w:t xml:space="preserve">EU classification (classification) : Not regulated </w:t>
      </w:r>
    </w:p>
    <w:p w:rsidR="005F0FB5" w:rsidRDefault="005F0FB5" w:rsidP="005F0FB5">
      <w:pPr>
        <w:rPr>
          <w:rFonts w:ascii="Montserrat" w:hAnsi="Montserrat"/>
          <w:sz w:val="24"/>
          <w:szCs w:val="24"/>
        </w:rPr>
      </w:pPr>
      <w:r w:rsidRPr="005F0FB5">
        <w:rPr>
          <w:rFonts w:ascii="Montserrat" w:hAnsi="Montserrat"/>
          <w:sz w:val="24"/>
          <w:szCs w:val="24"/>
        </w:rPr>
        <w:t xml:space="preserve">EU classification (risk phrases) : Not regulated </w:t>
      </w:r>
    </w:p>
    <w:p w:rsidR="005F0FB5" w:rsidRDefault="005F0FB5" w:rsidP="005F0FB5">
      <w:pPr>
        <w:rPr>
          <w:rFonts w:ascii="Montserrat" w:hAnsi="Montserrat"/>
          <w:sz w:val="24"/>
          <w:szCs w:val="24"/>
        </w:rPr>
      </w:pPr>
      <w:r w:rsidRPr="005F0FB5">
        <w:rPr>
          <w:rFonts w:ascii="Montserrat" w:hAnsi="Montserrat"/>
          <w:sz w:val="24"/>
          <w:szCs w:val="24"/>
        </w:rPr>
        <w:t xml:space="preserve">EU classification (safety phrases) : Not regulated </w:t>
      </w:r>
    </w:p>
    <w:p w:rsidR="005F0FB5" w:rsidRPr="005F0FB5" w:rsidRDefault="005F0FB5" w:rsidP="005F0FB5">
      <w:pPr>
        <w:rPr>
          <w:rFonts w:ascii="Montserrat" w:hAnsi="Montserrat"/>
          <w:sz w:val="24"/>
          <w:szCs w:val="24"/>
        </w:rPr>
      </w:pPr>
      <w:r w:rsidRPr="005F0FB5">
        <w:rPr>
          <w:rFonts w:ascii="Montserrat" w:hAnsi="Montserrat"/>
          <w:sz w:val="24"/>
          <w:szCs w:val="24"/>
        </w:rPr>
        <w:t>EU SVHC list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EU Authorisation List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EU Restriction list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Persistent Organic Pollutants Acts : Not regulated</w:t>
      </w:r>
    </w:p>
    <w:p w:rsidR="00E91EF4" w:rsidRDefault="005F0FB5" w:rsidP="005F0FB5">
      <w:pPr>
        <w:rPr>
          <w:rFonts w:ascii="Montserrat" w:hAnsi="Montserrat"/>
          <w:sz w:val="24"/>
          <w:szCs w:val="24"/>
        </w:rPr>
      </w:pPr>
      <w:r w:rsidRPr="005F0FB5">
        <w:rPr>
          <w:rFonts w:ascii="Montserrat" w:hAnsi="Montserrat"/>
          <w:sz w:val="24"/>
          <w:szCs w:val="24"/>
        </w:rPr>
        <w:t xml:space="preserve">Substance of Rotterdam Protocol : Not regulated </w:t>
      </w:r>
    </w:p>
    <w:p w:rsidR="00E91EF4" w:rsidRDefault="005F0FB5" w:rsidP="005F0FB5">
      <w:pPr>
        <w:rPr>
          <w:rFonts w:ascii="Montserrat" w:hAnsi="Montserrat"/>
          <w:sz w:val="24"/>
          <w:szCs w:val="24"/>
        </w:rPr>
      </w:pPr>
      <w:r w:rsidRPr="005F0FB5">
        <w:rPr>
          <w:rFonts w:ascii="Montserrat" w:hAnsi="Montserrat"/>
          <w:sz w:val="24"/>
          <w:szCs w:val="24"/>
        </w:rPr>
        <w:t xml:space="preserve">Substance of Stockholm Protocol : Not regulated </w:t>
      </w:r>
    </w:p>
    <w:p w:rsidR="00897219" w:rsidRPr="00F03B80" w:rsidRDefault="005F0FB5" w:rsidP="005F0FB5">
      <w:pPr>
        <w:rPr>
          <w:rFonts w:ascii="Montserrat" w:hAnsi="Montserrat"/>
          <w:sz w:val="28"/>
          <w:szCs w:val="28"/>
        </w:rPr>
      </w:pPr>
      <w:r w:rsidRPr="005F0FB5">
        <w:rPr>
          <w:rFonts w:ascii="Montserrat" w:hAnsi="Montserrat"/>
          <w:sz w:val="24"/>
          <w:szCs w:val="24"/>
        </w:rPr>
        <w:t>Substance of Montreal Protocol : Not regulated</w:t>
      </w: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72576"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w:t>
      </w:r>
      <w:r w:rsidR="003313A8">
        <w:rPr>
          <w:rFonts w:ascii="Montserrat" w:hAnsi="Montserrat"/>
          <w:b/>
          <w:sz w:val="32"/>
          <w:szCs w:val="32"/>
        </w:rPr>
        <w:t>CTG</w:t>
      </w:r>
      <w:r w:rsidRPr="00F03B80">
        <w:rPr>
          <w:rFonts w:ascii="Montserrat" w:hAnsi="Montserrat"/>
          <w:b/>
          <w:sz w:val="32"/>
          <w:szCs w:val="32"/>
        </w:rPr>
        <w:t>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r w:rsidR="003313A8">
        <w:rPr>
          <w:rFonts w:ascii="Montserrat" w:hAnsi="Montserrat"/>
        </w:rPr>
        <w:t xml:space="preserve"> (RoHS)</w:t>
      </w:r>
    </w:p>
    <w:p w:rsidR="00F4507B" w:rsidRDefault="00F4507B" w:rsidP="00F4507B">
      <w:pPr>
        <w:rPr>
          <w:rFonts w:ascii="Montserrat" w:hAnsi="Montserrat"/>
          <w:sz w:val="28"/>
          <w:szCs w:val="28"/>
        </w:rPr>
      </w:pPr>
    </w:p>
    <w:p w:rsidR="00E91EF4" w:rsidRDefault="00E91EF4" w:rsidP="00F4507B">
      <w:pPr>
        <w:rPr>
          <w:rFonts w:ascii="Montserrat" w:hAnsi="Montserrat"/>
          <w:sz w:val="28"/>
          <w:szCs w:val="28"/>
        </w:rPr>
      </w:pPr>
    </w:p>
    <w:p w:rsidR="00E91EF4" w:rsidRPr="00E91EF4" w:rsidRDefault="00E91EF4" w:rsidP="00E91EF4">
      <w:pPr>
        <w:rPr>
          <w:rFonts w:ascii="Montserrat" w:hAnsi="Montserrat"/>
          <w:sz w:val="28"/>
          <w:szCs w:val="28"/>
        </w:rPr>
      </w:pPr>
      <w:r w:rsidRPr="00E91EF4">
        <w:rPr>
          <w:rFonts w:ascii="Montserrat" w:hAnsi="Montserrat"/>
          <w:sz w:val="28"/>
          <w:szCs w:val="28"/>
        </w:rPr>
        <w:t>This SDS is authored in pursuant to the Article 41 of the Occupational Safety and Health Act. The content is based on the latest information and knowledge that we currently possess.</w:t>
      </w:r>
    </w:p>
    <w:p w:rsidR="00E91EF4" w:rsidRPr="00F03B80" w:rsidRDefault="00E91EF4" w:rsidP="00E91EF4">
      <w:pPr>
        <w:rPr>
          <w:rFonts w:ascii="Montserrat" w:hAnsi="Montserrat"/>
          <w:sz w:val="28"/>
          <w:szCs w:val="28"/>
        </w:rPr>
      </w:pPr>
      <w:r w:rsidRPr="00E91EF4">
        <w:rPr>
          <w:rFonts w:ascii="Montserrat" w:hAnsi="Montserrat"/>
          <w:sz w:val="28"/>
          <w:szCs w:val="28"/>
        </w:rPr>
        <w:t>This SDS was authored to aid buyer, processor or any other third person who handles the chemical of subject in the SDS; additionally, it does not warrant suitability of the chemical for any particular purposes or the commercial use of statements that approves the use of it in combination with other chemicals as well as technical or legal liabilities.</w:t>
      </w:r>
    </w:p>
    <w:p w:rsidR="004E1573" w:rsidRPr="00F03B80" w:rsidRDefault="004E1573" w:rsidP="002B0479">
      <w:pPr>
        <w:rPr>
          <w:rFonts w:ascii="Montserrat" w:hAnsi="Montserrat"/>
          <w:sz w:val="24"/>
          <w:szCs w:val="24"/>
        </w:rPr>
      </w:pPr>
    </w:p>
    <w:p w:rsidR="00311E76" w:rsidRPr="00F03B80" w:rsidRDefault="00311E76" w:rsidP="002B0479">
      <w:pPr>
        <w:rPr>
          <w:rFonts w:ascii="Montserrat" w:hAnsi="Montserrat"/>
          <w:sz w:val="28"/>
          <w:szCs w:val="28"/>
        </w:rPr>
      </w:pPr>
    </w:p>
    <w:p w:rsidR="00311E76" w:rsidRPr="00F03B80" w:rsidRDefault="00311E76" w:rsidP="002B0479">
      <w:pPr>
        <w:rPr>
          <w:rFonts w:ascii="Montserrat" w:hAnsi="Montserrat"/>
          <w:sz w:val="28"/>
          <w:szCs w:val="28"/>
        </w:rPr>
      </w:pPr>
    </w:p>
    <w:p w:rsidR="00311E76" w:rsidRPr="00F03B80" w:rsidRDefault="00311E76" w:rsidP="002B0479">
      <w:pPr>
        <w:rPr>
          <w:rFonts w:ascii="Montserrat" w:hAnsi="Montserrat"/>
          <w:sz w:val="24"/>
          <w:szCs w:val="24"/>
        </w:rPr>
      </w:pPr>
    </w:p>
    <w:p w:rsidR="002B0479" w:rsidRPr="00F03B80" w:rsidRDefault="002B0479" w:rsidP="002B0479">
      <w:pPr>
        <w:rPr>
          <w:rFonts w:ascii="Montserrat" w:hAnsi="Montserrat"/>
        </w:rPr>
      </w:pPr>
    </w:p>
    <w:sectPr w:rsidR="002B0479" w:rsidRPr="00F03B80">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65" w:rsidRDefault="00725465" w:rsidP="00191A2C">
      <w:r>
        <w:separator/>
      </w:r>
    </w:p>
  </w:endnote>
  <w:endnote w:type="continuationSeparator" w:id="0">
    <w:p w:rsidR="00725465" w:rsidRDefault="00725465" w:rsidP="0019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BA"/>
    <w:family w:val="auto"/>
    <w:pitch w:val="variable"/>
    <w:sig w:usb0="2000020F" w:usb1="00000003" w:usb2="00000000" w:usb3="00000000" w:csb0="00000197"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91441"/>
      <w:docPartObj>
        <w:docPartGallery w:val="Page Numbers (Bottom of Page)"/>
        <w:docPartUnique/>
      </w:docPartObj>
    </w:sdtPr>
    <w:sdtEndPr>
      <w:rPr>
        <w:noProof/>
      </w:rPr>
    </w:sdtEndPr>
    <w:sdtContent>
      <w:p w:rsidR="00191A2C" w:rsidRDefault="00191A2C">
        <w:pPr>
          <w:pStyle w:val="Footer"/>
          <w:jc w:val="right"/>
        </w:pPr>
        <w:r>
          <w:fldChar w:fldCharType="begin"/>
        </w:r>
        <w:r>
          <w:instrText xml:space="preserve"> PAGE   \* MERGEFORMAT </w:instrText>
        </w:r>
        <w:r>
          <w:fldChar w:fldCharType="separate"/>
        </w:r>
        <w:r w:rsidR="00D84288">
          <w:rPr>
            <w:noProof/>
          </w:rPr>
          <w:t>1</w:t>
        </w:r>
        <w:r>
          <w:rPr>
            <w:noProof/>
          </w:rPr>
          <w:fldChar w:fldCharType="end"/>
        </w:r>
      </w:p>
    </w:sdtContent>
  </w:sdt>
  <w:p w:rsidR="00191A2C" w:rsidRDefault="00191A2C">
    <w:pPr>
      <w:pStyle w:val="Footer"/>
    </w:pPr>
  </w:p>
  <w:p w:rsidR="00FD1CD0" w:rsidRDefault="00FD1C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65" w:rsidRDefault="00725465" w:rsidP="00191A2C">
      <w:r>
        <w:separator/>
      </w:r>
    </w:p>
  </w:footnote>
  <w:footnote w:type="continuationSeparator" w:id="0">
    <w:p w:rsidR="00725465" w:rsidRDefault="00725465" w:rsidP="00191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CC0"/>
    <w:multiLevelType w:val="hybridMultilevel"/>
    <w:tmpl w:val="196C88FE"/>
    <w:lvl w:ilvl="0" w:tplc="DD6AA756">
      <w:numFmt w:val="bullet"/>
      <w:lvlText w:val="-"/>
      <w:lvlJc w:val="left"/>
      <w:pPr>
        <w:ind w:left="720" w:hanging="360"/>
      </w:pPr>
      <w:rPr>
        <w:rFonts w:ascii="Montserrat" w:eastAsiaTheme="minorHAnsi" w:hAnsi="Montserrat"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79"/>
    <w:rsid w:val="000C5D4D"/>
    <w:rsid w:val="00113D98"/>
    <w:rsid w:val="00191A2C"/>
    <w:rsid w:val="001A3F56"/>
    <w:rsid w:val="00234360"/>
    <w:rsid w:val="002B0479"/>
    <w:rsid w:val="00311E76"/>
    <w:rsid w:val="003313A8"/>
    <w:rsid w:val="003C5A30"/>
    <w:rsid w:val="00467E60"/>
    <w:rsid w:val="00494FD4"/>
    <w:rsid w:val="004E1573"/>
    <w:rsid w:val="005F0FB5"/>
    <w:rsid w:val="00725465"/>
    <w:rsid w:val="00814B14"/>
    <w:rsid w:val="00897219"/>
    <w:rsid w:val="009A1E3C"/>
    <w:rsid w:val="00D84288"/>
    <w:rsid w:val="00E91EF4"/>
    <w:rsid w:val="00F03B80"/>
    <w:rsid w:val="00F3091E"/>
    <w:rsid w:val="00F4507B"/>
    <w:rsid w:val="00FD1C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F43A"/>
  <w15:chartTrackingRefBased/>
  <w15:docId w15:val="{4E44836A-B5B9-492E-917A-C8B32D48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A2C"/>
    <w:pPr>
      <w:tabs>
        <w:tab w:val="center" w:pos="4819"/>
        <w:tab w:val="right" w:pos="9638"/>
      </w:tabs>
    </w:pPr>
  </w:style>
  <w:style w:type="character" w:customStyle="1" w:styleId="HeaderChar">
    <w:name w:val="Header Char"/>
    <w:basedOn w:val="DefaultParagraphFont"/>
    <w:link w:val="Header"/>
    <w:uiPriority w:val="99"/>
    <w:rsid w:val="00191A2C"/>
  </w:style>
  <w:style w:type="paragraph" w:styleId="Footer">
    <w:name w:val="footer"/>
    <w:basedOn w:val="Normal"/>
    <w:link w:val="FooterChar"/>
    <w:uiPriority w:val="99"/>
    <w:unhideWhenUsed/>
    <w:rsid w:val="00191A2C"/>
    <w:pPr>
      <w:tabs>
        <w:tab w:val="center" w:pos="4819"/>
        <w:tab w:val="right" w:pos="9638"/>
      </w:tabs>
    </w:pPr>
  </w:style>
  <w:style w:type="character" w:customStyle="1" w:styleId="FooterChar">
    <w:name w:val="Footer Char"/>
    <w:basedOn w:val="DefaultParagraphFont"/>
    <w:link w:val="Footer"/>
    <w:uiPriority w:val="99"/>
    <w:rsid w:val="00191A2C"/>
  </w:style>
  <w:style w:type="paragraph" w:styleId="ListParagraph">
    <w:name w:val="List Paragraph"/>
    <w:basedOn w:val="Normal"/>
    <w:uiPriority w:val="34"/>
    <w:qFormat/>
    <w:rsid w:val="0049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49F2-E7D4-4D00-B205-1530603F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5805</Words>
  <Characters>3310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Sandelys Filalab</dc:creator>
  <cp:keywords/>
  <dc:description/>
  <cp:lastModifiedBy>Sandelys Filalab</cp:lastModifiedBy>
  <cp:revision>4</cp:revision>
  <dcterms:created xsi:type="dcterms:W3CDTF">2023-01-16T14:07:00Z</dcterms:created>
  <dcterms:modified xsi:type="dcterms:W3CDTF">2023-01-16T14:12:00Z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459fa81799edcac2b9eed71538035efacb875804a7942ecb7bc37d91c5e628bd</vt:lpwstr>
  </property>
</Properties>
</file>